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37AE">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cs="Times New Roman"/>
          <w:b/>
          <w:color w:val="000000" w:themeColor="text1"/>
          <w:sz w:val="28"/>
          <w:szCs w:val="28"/>
          <w:lang w:val="en-US"/>
          <w14:textFill>
            <w14:solidFill>
              <w14:schemeClr w14:val="tx1"/>
            </w14:solidFill>
          </w14:textFill>
        </w:rPr>
      </w:pPr>
      <w:bookmarkStart w:id="0" w:name="_Hlk207705738"/>
      <w:r>
        <w:rPr>
          <w:rFonts w:hint="default" w:ascii="Times New Roman" w:hAnsi="Times New Roman" w:cs="Times New Roman"/>
          <w:b/>
          <w:color w:val="000000" w:themeColor="text1"/>
          <w:sz w:val="28"/>
          <w:szCs w:val="28"/>
          <w14:textFill>
            <w14:solidFill>
              <w14:schemeClr w14:val="tx1"/>
            </w14:solidFill>
          </w14:textFill>
        </w:rPr>
        <w:t>Tuần 3</w:t>
      </w:r>
      <w:r>
        <w:rPr>
          <w:rFonts w:hint="default" w:cs="Times New Roman"/>
          <w:b/>
          <w:color w:val="000000" w:themeColor="text1"/>
          <w:sz w:val="28"/>
          <w:szCs w:val="28"/>
          <w:lang w:val="en-US"/>
          <w14:textFill>
            <w14:solidFill>
              <w14:schemeClr w14:val="tx1"/>
            </w14:solidFill>
          </w14:textFill>
        </w:rPr>
        <w:t>5</w:t>
      </w:r>
      <w:r>
        <w:rPr>
          <w:rFonts w:hint="default" w:ascii="Times New Roman" w:hAnsi="Times New Roman" w:cs="Times New Roman"/>
          <w:b/>
          <w:color w:val="000000" w:themeColor="text1"/>
          <w:sz w:val="28"/>
          <w:szCs w:val="28"/>
          <w14:textFill>
            <w14:solidFill>
              <w14:schemeClr w14:val="tx1"/>
            </w14:solidFill>
          </w14:textFill>
        </w:rPr>
        <w:t>: Chủ đề nhánh:</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cs="Times New Roman"/>
          <w:b/>
          <w:color w:val="000000" w:themeColor="text1"/>
          <w:sz w:val="28"/>
          <w:szCs w:val="28"/>
          <w:lang w:val="en-US"/>
          <w14:textFill>
            <w14:solidFill>
              <w14:schemeClr w14:val="tx1"/>
            </w14:solidFill>
          </w14:textFill>
        </w:rPr>
        <w:t>Tết thiếu nhi 01/6</w:t>
      </w:r>
    </w:p>
    <w:p w14:paraId="7D6A37D4">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(Thời gian thực hiện: Từ ngày</w:t>
      </w:r>
      <w:r>
        <w:rPr>
          <w:rFonts w:hint="default" w:ascii="Times New Roman" w:hAnsi="Times New Roman" w:cs="Times New Roman"/>
          <w:i/>
          <w:color w:val="000000" w:themeColor="text1"/>
          <w:sz w:val="28"/>
          <w:szCs w:val="28"/>
          <w14:textFill>
            <w14:solidFill>
              <w14:schemeClr w14:val="tx1"/>
            </w14:solidFill>
          </w14:textFill>
        </w:rPr>
        <w:t xml:space="preserve"> </w:t>
      </w:r>
      <w:r>
        <w:rPr>
          <w:rFonts w:hint="default" w:cs="Times New Roman"/>
          <w:i/>
          <w:color w:val="000000" w:themeColor="text1"/>
          <w:sz w:val="28"/>
          <w:szCs w:val="28"/>
          <w:lang w:val="en-US"/>
          <w14:textFill>
            <w14:solidFill>
              <w14:schemeClr w14:val="tx1"/>
            </w14:solidFill>
          </w14:textFill>
        </w:rPr>
        <w:t>11</w:t>
      </w:r>
      <w:r>
        <w:rPr>
          <w:rFonts w:hint="default" w:ascii="Times New Roman" w:hAnsi="Times New Roman" w:cs="Times New Roman"/>
          <w:i/>
          <w:color w:val="000000"/>
          <w:sz w:val="28"/>
          <w:szCs w:val="28"/>
        </w:rPr>
        <w:t>/</w:t>
      </w:r>
      <w:r>
        <w:rPr>
          <w:rFonts w:hint="default" w:cs="Times New Roman"/>
          <w:i/>
          <w:color w:val="000000"/>
          <w:sz w:val="28"/>
          <w:szCs w:val="28"/>
          <w:lang w:val="en-US"/>
        </w:rPr>
        <w:t>5</w:t>
      </w:r>
      <w:r>
        <w:rPr>
          <w:rFonts w:hint="default" w:ascii="Times New Roman" w:hAnsi="Times New Roman" w:cs="Times New Roman"/>
          <w:i/>
          <w:color w:val="000000"/>
          <w:sz w:val="28"/>
          <w:szCs w:val="28"/>
        </w:rPr>
        <w:t xml:space="preserve">/2026 đến ngày </w:t>
      </w:r>
      <w:r>
        <w:rPr>
          <w:rFonts w:hint="default" w:cs="Times New Roman"/>
          <w:i/>
          <w:color w:val="000000"/>
          <w:sz w:val="28"/>
          <w:szCs w:val="28"/>
          <w:lang w:val="en-US"/>
        </w:rPr>
        <w:t>15</w:t>
      </w:r>
      <w:r>
        <w:rPr>
          <w:rFonts w:hint="default" w:ascii="Times New Roman" w:hAnsi="Times New Roman" w:cs="Times New Roman"/>
          <w:i/>
          <w:color w:val="000000"/>
          <w:sz w:val="28"/>
          <w:szCs w:val="28"/>
        </w:rPr>
        <w:t>/0</w:t>
      </w:r>
      <w:r>
        <w:rPr>
          <w:rFonts w:hint="default" w:cs="Times New Roman"/>
          <w:i/>
          <w:color w:val="000000"/>
          <w:sz w:val="28"/>
          <w:szCs w:val="28"/>
          <w:lang w:val="en-US"/>
        </w:rPr>
        <w:t>5</w:t>
      </w:r>
      <w:r>
        <w:rPr>
          <w:rFonts w:hint="default" w:ascii="Times New Roman" w:hAnsi="Times New Roman" w:cs="Times New Roman"/>
          <w:i/>
          <w:color w:val="000000"/>
          <w:sz w:val="28"/>
          <w:szCs w:val="28"/>
        </w:rPr>
        <w:t>/2026</w:t>
      </w:r>
      <w:r>
        <w:rPr>
          <w:rFonts w:hint="default" w:ascii="Times New Roman" w:hAnsi="Times New Roman" w:cs="Times New Roman"/>
          <w:i/>
          <w:color w:val="000000" w:themeColor="text1"/>
          <w:sz w:val="28"/>
          <w:szCs w:val="28"/>
          <w:lang w:val="vi-VN"/>
          <w14:textFill>
            <w14:solidFill>
              <w14:schemeClr w14:val="tx1"/>
            </w14:solidFill>
          </w14:textFill>
        </w:rPr>
        <w:t>)</w:t>
      </w:r>
    </w:p>
    <w:p w14:paraId="6EECBB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hai, 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11</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12" w:type="dxa"/>
          </w:tcPr>
          <w:p w14:paraId="4F2E69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trẻ và phụ huynh. Trao đổi với phụ huynh về tình hình sức khoẻ, tâm trạng của trẻ.    </w:t>
            </w:r>
          </w:p>
          <w:p w14:paraId="206976E8">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b/>
                <w:bCs/>
                <w:sz w:val="28"/>
                <w:szCs w:val="28"/>
                <w:lang w:val="en-US"/>
              </w:rPr>
              <w:t>Trò chuyện:</w:t>
            </w:r>
            <w:r>
              <w:rPr>
                <w:rFonts w:hint="default" w:eastAsia="SimSun" w:cs="Times New Roman"/>
                <w:sz w:val="28"/>
                <w:szCs w:val="28"/>
                <w:lang w:val="en-US"/>
              </w:rPr>
              <w:t xml:space="preserve"> </w:t>
            </w:r>
            <w:r>
              <w:rPr>
                <w:rFonts w:hint="default" w:ascii="Times New Roman" w:hAnsi="Times New Roman" w:eastAsia="SimSun" w:cs="Times New Roman"/>
                <w:sz w:val="28"/>
                <w:szCs w:val="28"/>
              </w:rPr>
              <w:t xml:space="preserve">Trò chuyện </w:t>
            </w:r>
            <w:r>
              <w:rPr>
                <w:rFonts w:hint="default" w:eastAsia="SimSun" w:cs="Times New Roman"/>
                <w:sz w:val="28"/>
                <w:szCs w:val="28"/>
                <w:lang w:val="en-US"/>
              </w:rPr>
              <w:t>với trẻ về 2 ngày nghỉ của trẻ, trò chuyện với trẻ về Bác Hồ, ngày sinh nhật Bác</w:t>
            </w:r>
          </w:p>
          <w:p w14:paraId="3B288B8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1D7DED93">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030FDBF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bookmarkStart w:id="1" w:name="_Hlk207694473"/>
            <w:r>
              <w:rPr>
                <w:rFonts w:hint="default" w:ascii="Times New Roman" w:hAnsi="Times New Roman" w:eastAsia="SimSun" w:cs="Times New Roman"/>
                <w:b/>
                <w:sz w:val="28"/>
                <w:szCs w:val="28"/>
              </w:rPr>
              <w:t>Tên hoạt động</w:t>
            </w:r>
          </w:p>
        </w:tc>
        <w:tc>
          <w:tcPr>
            <w:tcW w:w="2783" w:type="dxa"/>
            <w:vMerge w:val="restart"/>
          </w:tcPr>
          <w:p w14:paraId="526D24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898" w:type="dxa"/>
            <w:vMerge w:val="restart"/>
          </w:tcPr>
          <w:p w14:paraId="40226E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45" w:type="dxa"/>
            <w:gridSpan w:val="2"/>
          </w:tcPr>
          <w:p w14:paraId="03F632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Merge w:val="continue"/>
          </w:tcPr>
          <w:p w14:paraId="321457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898" w:type="dxa"/>
            <w:vMerge w:val="continue"/>
          </w:tcPr>
          <w:p w14:paraId="5162715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47" w:type="dxa"/>
          </w:tcPr>
          <w:p w14:paraId="48A2A4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98" w:type="dxa"/>
          </w:tcPr>
          <w:p w14:paraId="22A0795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pacing w:val="-30"/>
                <w:sz w:val="28"/>
                <w:szCs w:val="28"/>
              </w:rPr>
            </w:pPr>
            <w:r>
              <w:rPr>
                <w:rFonts w:hint="default" w:ascii="Times New Roman" w:hAnsi="Times New Roman" w:eastAsia="SimSun" w:cs="Times New Roman"/>
                <w:b/>
                <w:bCs/>
                <w:spacing w:val="-30"/>
                <w:sz w:val="28"/>
                <w:szCs w:val="28"/>
              </w:rPr>
              <w:t>HĐ  của</w:t>
            </w:r>
            <w:r>
              <w:rPr>
                <w:rFonts w:hint="default" w:ascii="Times New Roman" w:hAnsi="Times New Roman" w:eastAsia="SimSun" w:cs="Times New Roman"/>
                <w:b/>
                <w:bCs/>
                <w:spacing w:val="-30"/>
                <w:sz w:val="28"/>
                <w:szCs w:val="28"/>
                <w:lang w:val="vi-VN"/>
              </w:rPr>
              <w:t xml:space="preserve"> </w:t>
            </w:r>
            <w:r>
              <w:rPr>
                <w:rFonts w:hint="default" w:ascii="Times New Roman" w:hAnsi="Times New Roman" w:eastAsia="SimSun" w:cs="Times New Roman"/>
                <w:b/>
                <w:bCs/>
                <w:spacing w:val="-30"/>
                <w:sz w:val="28"/>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vAlign w:val="top"/>
          </w:tcPr>
          <w:p w14:paraId="10D0EBC2">
            <w:pPr>
              <w:contextualSpacing/>
              <w:rPr>
                <w:rFonts w:hint="default"/>
                <w:b/>
                <w:sz w:val="28"/>
                <w:szCs w:val="28"/>
                <w:lang w:val="en-US"/>
              </w:rPr>
            </w:pPr>
            <w:r>
              <w:rPr>
                <w:b/>
                <w:sz w:val="28"/>
                <w:szCs w:val="28"/>
              </w:rPr>
              <w:t>1. H</w:t>
            </w:r>
            <w:r>
              <w:rPr>
                <w:rFonts w:hint="default"/>
                <w:b/>
                <w:sz w:val="28"/>
                <w:szCs w:val="28"/>
                <w:lang w:val="en-US"/>
              </w:rPr>
              <w:t>oạt động h</w:t>
            </w:r>
            <w:r>
              <w:rPr>
                <w:b/>
                <w:sz w:val="28"/>
                <w:szCs w:val="28"/>
              </w:rPr>
              <w:t>ọc</w:t>
            </w:r>
            <w:r>
              <w:rPr>
                <w:rFonts w:hint="default"/>
                <w:b/>
                <w:sz w:val="28"/>
                <w:szCs w:val="28"/>
                <w:lang w:val="en-US"/>
              </w:rPr>
              <w:t>.</w:t>
            </w:r>
          </w:p>
          <w:p w14:paraId="5E2EA1E5">
            <w:pPr>
              <w:contextualSpacing/>
              <w:rPr>
                <w:b/>
                <w:sz w:val="28"/>
                <w:szCs w:val="28"/>
                <w:u w:val="single"/>
              </w:rPr>
            </w:pPr>
            <w:r>
              <w:rPr>
                <w:b/>
                <w:sz w:val="28"/>
                <w:szCs w:val="28"/>
                <w:u w:val="single"/>
              </w:rPr>
              <w:t>Thể dục</w:t>
            </w:r>
          </w:p>
          <w:p w14:paraId="5E3EA2DA">
            <w:pPr>
              <w:tabs>
                <w:tab w:val="left" w:pos="8220"/>
              </w:tabs>
              <w:contextualSpacing/>
              <w:rPr>
                <w:rFonts w:eastAsia="SimSun"/>
                <w:sz w:val="28"/>
                <w:szCs w:val="28"/>
              </w:rPr>
            </w:pPr>
            <w:r>
              <w:rPr>
                <w:rFonts w:eastAsia="SimSun"/>
                <w:sz w:val="28"/>
                <w:szCs w:val="28"/>
              </w:rPr>
              <w:t>VĐCB</w:t>
            </w:r>
            <w:r>
              <w:rPr>
                <w:rFonts w:eastAsia="SimSun"/>
                <w:color w:val="000000"/>
                <w:sz w:val="28"/>
                <w:szCs w:val="28"/>
                <w:lang w:val="nl-NL"/>
              </w:rPr>
              <w:t>:</w:t>
            </w:r>
            <w:r>
              <w:rPr>
                <w:rFonts w:eastAsia="SimSun"/>
                <w:sz w:val="28"/>
                <w:szCs w:val="28"/>
              </w:rPr>
              <w:t xml:space="preserve"> Chạy liên tục theo hướng thẳng 15m trong 10 giây, ném trúng đích ngang bằng 2 tay.</w:t>
            </w:r>
          </w:p>
          <w:p w14:paraId="2BB6A020">
            <w:pPr>
              <w:contextualSpacing/>
              <w:rPr>
                <w:b/>
                <w:sz w:val="28"/>
                <w:szCs w:val="28"/>
              </w:rPr>
            </w:pPr>
            <w:r>
              <w:rPr>
                <w:rFonts w:eastAsia="SimSun"/>
                <w:color w:val="000000"/>
                <w:sz w:val="28"/>
                <w:szCs w:val="28"/>
              </w:rPr>
              <w:t>Tich hợ</w:t>
            </w:r>
            <w:r>
              <w:rPr>
                <w:color w:val="000000"/>
                <w:sz w:val="28"/>
                <w:szCs w:val="28"/>
              </w:rPr>
              <w:t>p</w:t>
            </w:r>
            <w:r>
              <w:rPr>
                <w:rFonts w:eastAsia="SimSun"/>
                <w:color w:val="000000"/>
                <w:sz w:val="28"/>
                <w:szCs w:val="28"/>
              </w:rPr>
              <w:t xml:space="preserve"> bài hát</w:t>
            </w:r>
            <w:r>
              <w:rPr>
                <w:rFonts w:eastAsia="SimSun"/>
                <w:color w:val="000000"/>
                <w:sz w:val="28"/>
                <w:szCs w:val="28"/>
                <w:lang w:val="nl-NL"/>
              </w:rPr>
              <w:t>: Ngày tết thiếu nhi</w:t>
            </w:r>
          </w:p>
          <w:p w14:paraId="58E2D0EF">
            <w:pPr>
              <w:contextualSpacing/>
              <w:rPr>
                <w:b/>
                <w:sz w:val="28"/>
                <w:szCs w:val="28"/>
              </w:rPr>
            </w:pPr>
          </w:p>
          <w:p w14:paraId="0BCFFFB9">
            <w:pPr>
              <w:contextualSpacing/>
              <w:rPr>
                <w:rFonts w:hint="default" w:ascii="Times New Roman" w:hAnsi="Times New Roman" w:eastAsia="SimSun" w:cs="Times New Roman"/>
                <w:b/>
                <w:bCs/>
                <w:sz w:val="28"/>
                <w:szCs w:val="28"/>
              </w:rPr>
            </w:pPr>
          </w:p>
        </w:tc>
        <w:tc>
          <w:tcPr>
            <w:tcW w:w="2783" w:type="dxa"/>
            <w:vAlign w:val="top"/>
          </w:tcPr>
          <w:p w14:paraId="1FEDD847">
            <w:pPr>
              <w:contextualSpacing/>
              <w:rPr>
                <w:sz w:val="28"/>
                <w:szCs w:val="28"/>
              </w:rPr>
            </w:pPr>
          </w:p>
          <w:p w14:paraId="6D48196B">
            <w:pPr>
              <w:contextualSpacing/>
              <w:rPr>
                <w:sz w:val="28"/>
                <w:szCs w:val="28"/>
              </w:rPr>
            </w:pPr>
          </w:p>
          <w:p w14:paraId="29C8A496">
            <w:pPr>
              <w:contextualSpacing/>
              <w:rPr>
                <w:sz w:val="28"/>
                <w:szCs w:val="28"/>
              </w:rPr>
            </w:pPr>
          </w:p>
          <w:p w14:paraId="780AA1B6">
            <w:pPr>
              <w:contextualSpacing/>
              <w:rPr>
                <w:rFonts w:eastAsia="SimSun"/>
                <w:color w:val="000000"/>
                <w:sz w:val="28"/>
                <w:szCs w:val="28"/>
              </w:rPr>
            </w:pPr>
            <w:r>
              <w:rPr>
                <w:sz w:val="28"/>
                <w:szCs w:val="28"/>
              </w:rPr>
              <w:t xml:space="preserve">- Trẻ nhớ tên và biết cách thực hiện vận động </w:t>
            </w:r>
            <w:r>
              <w:rPr>
                <w:rFonts w:eastAsia="SimSun"/>
                <w:sz w:val="28"/>
                <w:szCs w:val="28"/>
              </w:rPr>
              <w:t>Chạy liên tục theo hướng thẳng 15m trong 10 giây, ném trúng đích ngang bằng 2 tay.</w:t>
            </w:r>
          </w:p>
          <w:p w14:paraId="5EFEFC57">
            <w:pPr>
              <w:shd w:val="clear" w:color="auto" w:fill="FFFFFF"/>
              <w:contextualSpacing/>
              <w:rPr>
                <w:color w:val="000000"/>
                <w:sz w:val="28"/>
                <w:szCs w:val="28"/>
              </w:rPr>
            </w:pPr>
            <w:r>
              <w:rPr>
                <w:color w:val="000000"/>
                <w:sz w:val="28"/>
                <w:szCs w:val="28"/>
              </w:rPr>
              <w:t xml:space="preserve"> - Rèn cho trẻ kĩ năng phản </w:t>
            </w:r>
            <w:r>
              <w:rPr>
                <w:rFonts w:eastAsia="SimSun"/>
                <w:sz w:val="28"/>
                <w:szCs w:val="28"/>
              </w:rPr>
              <w:t>Chạy liên tục theo hướng thẳng 15m trong 10 giây, ném trúng đích ngang bằng 2 tay.</w:t>
            </w:r>
          </w:p>
          <w:p w14:paraId="34DBA9B4">
            <w:pPr>
              <w:shd w:val="clear" w:color="auto" w:fill="FFFFFF"/>
              <w:contextualSpacing/>
              <w:rPr>
                <w:color w:val="000000"/>
                <w:sz w:val="28"/>
                <w:szCs w:val="28"/>
              </w:rPr>
            </w:pPr>
            <w:r>
              <w:rPr>
                <w:color w:val="000000"/>
                <w:sz w:val="28"/>
                <w:szCs w:val="28"/>
              </w:rPr>
              <w:t>- Phát triển tố chất nhanh nhẹn, khéo léo cho trẻ</w:t>
            </w:r>
          </w:p>
          <w:p w14:paraId="5C02865C">
            <w:pPr>
              <w:contextualSpacing/>
              <w:rPr>
                <w:rFonts w:eastAsia="SimSun"/>
                <w:color w:val="000000"/>
                <w:sz w:val="28"/>
                <w:szCs w:val="28"/>
              </w:rPr>
            </w:pPr>
            <w:r>
              <w:rPr>
                <w:rFonts w:eastAsia="SimSun"/>
                <w:color w:val="000000"/>
                <w:sz w:val="28"/>
                <w:szCs w:val="28"/>
              </w:rPr>
              <w:t>- Giáo dục trẻ mạnh dạn, tự tin.</w:t>
            </w:r>
          </w:p>
          <w:p w14:paraId="6B054669">
            <w:pPr>
              <w:contextualSpacing/>
              <w:rPr>
                <w:sz w:val="28"/>
                <w:szCs w:val="28"/>
              </w:rPr>
            </w:pPr>
          </w:p>
          <w:p w14:paraId="4FDE5A5F">
            <w:pPr>
              <w:contextualSpacing/>
              <w:rPr>
                <w:sz w:val="28"/>
                <w:szCs w:val="28"/>
              </w:rPr>
            </w:pPr>
          </w:p>
          <w:p w14:paraId="63A2F4A1">
            <w:pPr>
              <w:contextualSpacing/>
              <w:rPr>
                <w:sz w:val="28"/>
                <w:szCs w:val="28"/>
              </w:rPr>
            </w:pPr>
          </w:p>
          <w:p w14:paraId="711E5B0B">
            <w:pPr>
              <w:contextualSpacing/>
              <w:rPr>
                <w:sz w:val="28"/>
                <w:szCs w:val="28"/>
              </w:rPr>
            </w:pPr>
          </w:p>
          <w:p w14:paraId="1342CFBD">
            <w:pPr>
              <w:contextualSpacing/>
              <w:rPr>
                <w:sz w:val="28"/>
                <w:szCs w:val="28"/>
              </w:rPr>
            </w:pPr>
          </w:p>
          <w:p w14:paraId="3D96B9D7">
            <w:pPr>
              <w:contextualSpacing/>
              <w:rPr>
                <w:rFonts w:hint="default" w:ascii="Times New Roman" w:hAnsi="Times New Roman" w:eastAsia="SimSun" w:cs="Times New Roman"/>
                <w:sz w:val="28"/>
                <w:szCs w:val="28"/>
              </w:rPr>
            </w:pPr>
          </w:p>
        </w:tc>
        <w:tc>
          <w:tcPr>
            <w:tcW w:w="1898" w:type="dxa"/>
            <w:vAlign w:val="top"/>
          </w:tcPr>
          <w:p w14:paraId="50FF7DC1">
            <w:pPr>
              <w:contextualSpacing/>
              <w:rPr>
                <w:sz w:val="28"/>
                <w:szCs w:val="28"/>
              </w:rPr>
            </w:pPr>
          </w:p>
          <w:p w14:paraId="1C9981D6">
            <w:pPr>
              <w:contextualSpacing/>
              <w:rPr>
                <w:sz w:val="28"/>
                <w:szCs w:val="28"/>
              </w:rPr>
            </w:pPr>
          </w:p>
          <w:p w14:paraId="43DFB00D">
            <w:pPr>
              <w:contextualSpacing/>
              <w:rPr>
                <w:sz w:val="28"/>
                <w:szCs w:val="28"/>
              </w:rPr>
            </w:pPr>
          </w:p>
          <w:p w14:paraId="44DFC874">
            <w:pPr>
              <w:shd w:val="clear" w:color="auto" w:fill="FFFFFF"/>
              <w:contextualSpacing/>
              <w:rPr>
                <w:color w:val="000000"/>
                <w:sz w:val="28"/>
                <w:szCs w:val="28"/>
              </w:rPr>
            </w:pPr>
            <w:r>
              <w:rPr>
                <w:color w:val="000000"/>
                <w:sz w:val="28"/>
                <w:szCs w:val="28"/>
              </w:rPr>
              <w:t>-Vạch chuẩn</w:t>
            </w:r>
          </w:p>
          <w:p w14:paraId="2B82A4F4">
            <w:pPr>
              <w:shd w:val="clear" w:color="auto" w:fill="FFFFFF"/>
              <w:contextualSpacing/>
              <w:rPr>
                <w:color w:val="000000"/>
                <w:sz w:val="28"/>
                <w:szCs w:val="28"/>
              </w:rPr>
            </w:pPr>
            <w:r>
              <w:rPr>
                <w:color w:val="000000"/>
                <w:sz w:val="28"/>
                <w:szCs w:val="28"/>
              </w:rPr>
              <w:t>- Túi cát, vòng</w:t>
            </w:r>
          </w:p>
          <w:p w14:paraId="5D43648B">
            <w:pPr>
              <w:contextualSpacing/>
              <w:rPr>
                <w:rFonts w:hint="default" w:ascii="Times New Roman" w:hAnsi="Times New Roman" w:eastAsia="Times New Roman" w:cs="Times New Roman"/>
                <w:sz w:val="28"/>
                <w:szCs w:val="28"/>
              </w:rPr>
            </w:pPr>
            <w:r>
              <w:rPr>
                <w:sz w:val="28"/>
                <w:szCs w:val="28"/>
                <w:lang w:val="vi-VN"/>
              </w:rPr>
              <w:t>Nhạc bài hát</w:t>
            </w:r>
            <w:r>
              <w:rPr>
                <w:sz w:val="28"/>
                <w:szCs w:val="28"/>
              </w:rPr>
              <w:t>:</w:t>
            </w:r>
            <w:r>
              <w:rPr>
                <w:sz w:val="28"/>
                <w:szCs w:val="28"/>
                <w:lang w:val="vi-VN"/>
              </w:rPr>
              <w:t xml:space="preserve"> Mời lên tàu lửa, bé khỏe bé ngoan</w:t>
            </w:r>
            <w:r>
              <w:rPr>
                <w:sz w:val="28"/>
                <w:szCs w:val="28"/>
              </w:rPr>
              <w:t>, nhạc không lời</w:t>
            </w:r>
          </w:p>
        </w:tc>
        <w:tc>
          <w:tcPr>
            <w:tcW w:w="5447" w:type="dxa"/>
            <w:vAlign w:val="top"/>
          </w:tcPr>
          <w:p w14:paraId="59256468">
            <w:pPr>
              <w:tabs>
                <w:tab w:val="left" w:pos="8220"/>
              </w:tabs>
              <w:contextualSpacing/>
              <w:rPr>
                <w:rFonts w:eastAsia="SimSun"/>
                <w:color w:val="000000"/>
                <w:sz w:val="28"/>
                <w:szCs w:val="28"/>
                <w:lang w:val="nl-NL"/>
              </w:rPr>
            </w:pPr>
          </w:p>
          <w:p w14:paraId="3BA5E6E8">
            <w:pPr>
              <w:tabs>
                <w:tab w:val="left" w:pos="8220"/>
              </w:tabs>
              <w:contextualSpacing/>
              <w:rPr>
                <w:rFonts w:eastAsia="SimSun"/>
                <w:color w:val="000000"/>
                <w:sz w:val="28"/>
                <w:szCs w:val="28"/>
                <w:lang w:val="nl-NL"/>
              </w:rPr>
            </w:pPr>
          </w:p>
          <w:p w14:paraId="34E0B492">
            <w:pPr>
              <w:tabs>
                <w:tab w:val="left" w:pos="8220"/>
              </w:tabs>
              <w:contextualSpacing/>
              <w:rPr>
                <w:rFonts w:eastAsia="SimSun"/>
                <w:color w:val="000000"/>
                <w:sz w:val="28"/>
                <w:szCs w:val="28"/>
                <w:lang w:val="nl-NL"/>
              </w:rPr>
            </w:pPr>
          </w:p>
          <w:p w14:paraId="7E6C3DBB">
            <w:pPr>
              <w:tabs>
                <w:tab w:val="left" w:pos="8220"/>
              </w:tabs>
              <w:contextualSpacing/>
              <w:rPr>
                <w:rFonts w:eastAsia="SimSun"/>
                <w:color w:val="000000"/>
                <w:sz w:val="28"/>
                <w:szCs w:val="28"/>
                <w:lang w:val="nl-NL"/>
              </w:rPr>
            </w:pPr>
            <w:r>
              <w:rPr>
                <w:rFonts w:eastAsia="SimSun"/>
                <w:color w:val="000000"/>
                <w:sz w:val="28"/>
                <w:szCs w:val="28"/>
                <w:lang w:val="nl-NL"/>
              </w:rPr>
              <w:t>HĐ1: Khởi động</w:t>
            </w:r>
          </w:p>
          <w:p w14:paraId="2B421BF1">
            <w:pPr>
              <w:tabs>
                <w:tab w:val="left" w:pos="8220"/>
              </w:tabs>
              <w:contextualSpacing/>
              <w:rPr>
                <w:b/>
                <w:bCs/>
                <w:sz w:val="28"/>
                <w:szCs w:val="28"/>
              </w:rPr>
            </w:pPr>
            <w:r>
              <w:rPr>
                <w:sz w:val="28"/>
                <w:szCs w:val="28"/>
              </w:rPr>
              <w:t>Cô vào lớp trong vai</w:t>
            </w:r>
            <w:r>
              <w:rPr>
                <w:b/>
                <w:bCs/>
                <w:sz w:val="28"/>
                <w:szCs w:val="28"/>
              </w:rPr>
              <w:t xml:space="preserve"> </w:t>
            </w:r>
            <w:r>
              <w:rPr>
                <w:rStyle w:val="20"/>
                <w:b w:val="0"/>
                <w:bCs w:val="0"/>
                <w:sz w:val="28"/>
                <w:szCs w:val="28"/>
              </w:rPr>
              <w:t>người đưa thư</w:t>
            </w:r>
            <w:r>
              <w:rPr>
                <w:b/>
                <w:bCs/>
                <w:sz w:val="28"/>
                <w:szCs w:val="28"/>
              </w:rPr>
              <w:t xml:space="preserve">, </w:t>
            </w:r>
            <w:r>
              <w:rPr>
                <w:sz w:val="28"/>
                <w:szCs w:val="28"/>
              </w:rPr>
              <w:t>trên tay cầm một phong bì lớn có ghi dòng chữ:</w:t>
            </w:r>
            <w:r>
              <w:rPr>
                <w:b/>
                <w:bCs/>
                <w:sz w:val="28"/>
                <w:szCs w:val="28"/>
              </w:rPr>
              <w:t xml:space="preserve"> </w:t>
            </w:r>
            <w:r>
              <w:rPr>
                <w:rStyle w:val="20"/>
                <w:b w:val="0"/>
                <w:bCs w:val="0"/>
                <w:sz w:val="28"/>
                <w:szCs w:val="28"/>
              </w:rPr>
              <w:t>“Thư mời tham gia hội thi Bé Khỏe – Bé Ngoan nhân ngày Tết Thiếu nhi 1/6”</w:t>
            </w:r>
            <w:r>
              <w:rPr>
                <w:b/>
                <w:bCs/>
                <w:sz w:val="28"/>
                <w:szCs w:val="28"/>
              </w:rPr>
              <w:t>.</w:t>
            </w:r>
          </w:p>
          <w:p w14:paraId="3BDC0C31">
            <w:pPr>
              <w:contextualSpacing/>
              <w:rPr>
                <w:sz w:val="28"/>
                <w:szCs w:val="28"/>
              </w:rPr>
            </w:pPr>
            <w:r>
              <w:rPr>
                <w:sz w:val="28"/>
                <w:szCs w:val="28"/>
              </w:rPr>
              <w:t>Cô hỏi trẻ:</w:t>
            </w:r>
          </w:p>
          <w:p w14:paraId="4BF05628">
            <w:pPr>
              <w:contextualSpacing/>
              <w:rPr>
                <w:sz w:val="28"/>
                <w:szCs w:val="28"/>
              </w:rPr>
            </w:pPr>
            <w:r>
              <w:rPr>
                <w:sz w:val="28"/>
                <w:szCs w:val="28"/>
              </w:rPr>
              <w:t>“Lớp mình có muốn tham gia không?” (Trẻ trả lời: "Có!")</w:t>
            </w:r>
            <w:r>
              <w:rPr>
                <w:sz w:val="28"/>
                <w:szCs w:val="28"/>
              </w:rPr>
              <w:br w:type="textWrapping"/>
            </w:r>
            <w:r>
              <w:rPr>
                <w:sz w:val="28"/>
                <w:szCs w:val="28"/>
              </w:rPr>
              <w:t>“Vậy bây giờ chúng ta cùng khởi động để sẵn sàng bước vào hội thi nhé!”</w:t>
            </w:r>
          </w:p>
          <w:p w14:paraId="146CD9B6">
            <w:pPr>
              <w:contextualSpacing/>
              <w:rPr>
                <w:sz w:val="28"/>
                <w:szCs w:val="28"/>
              </w:rPr>
            </w:pPr>
            <w:r>
              <w:rPr>
                <w:sz w:val="28"/>
                <w:szCs w:val="28"/>
              </w:rPr>
              <w:t>- Bật nhạc bài: “Mời lên tàu lửa” – cô hướng dẫn trẻ đi các kiểu: đi thường – đi kiễng gót – đi bằng gót – chạy chậm – chạy nhanh – chạy chậm lại – đi thường. Sau đó, cô cho trẻ về hàng ngang, dãn cách đều để chuẩn bị tập luyện.</w:t>
            </w:r>
          </w:p>
          <w:p w14:paraId="6A9F701C">
            <w:pPr>
              <w:contextualSpacing/>
              <w:outlineLvl w:val="3"/>
              <w:rPr>
                <w:b/>
                <w:bCs/>
                <w:sz w:val="28"/>
                <w:szCs w:val="28"/>
              </w:rPr>
            </w:pPr>
            <w:r>
              <w:rPr>
                <w:b/>
                <w:bCs/>
                <w:sz w:val="28"/>
                <w:szCs w:val="28"/>
              </w:rPr>
              <w:t xml:space="preserve">2. Trọng động </w:t>
            </w:r>
          </w:p>
          <w:p w14:paraId="5006D947">
            <w:pPr>
              <w:contextualSpacing/>
              <w:outlineLvl w:val="4"/>
              <w:rPr>
                <w:b/>
                <w:bCs/>
                <w:sz w:val="28"/>
                <w:szCs w:val="28"/>
              </w:rPr>
            </w:pPr>
            <w:r>
              <w:rPr>
                <w:b/>
                <w:bCs/>
                <w:sz w:val="28"/>
                <w:szCs w:val="28"/>
              </w:rPr>
              <w:t>a. Bài tập phát triển chung (BTPTC):</w:t>
            </w:r>
          </w:p>
          <w:p w14:paraId="5EAE494C">
            <w:pPr>
              <w:contextualSpacing/>
              <w:rPr>
                <w:sz w:val="28"/>
                <w:szCs w:val="28"/>
              </w:rPr>
            </w:pPr>
            <w:r>
              <w:rPr>
                <w:sz w:val="28"/>
                <w:szCs w:val="28"/>
              </w:rPr>
              <w:t>Trẻ tập theo nhạc bài: “Bé khỏe bé ngoan”:</w:t>
            </w:r>
          </w:p>
          <w:p w14:paraId="50FC321A">
            <w:pPr>
              <w:numPr>
                <w:ilvl w:val="0"/>
                <w:numId w:val="0"/>
              </w:numPr>
              <w:contextualSpacing/>
              <w:rPr>
                <w:sz w:val="28"/>
                <w:szCs w:val="28"/>
              </w:rPr>
            </w:pPr>
            <w:r>
              <w:rPr>
                <w:rFonts w:hint="default"/>
                <w:sz w:val="28"/>
                <w:szCs w:val="28"/>
                <w:lang w:val="en-US"/>
              </w:rPr>
              <w:t xml:space="preserve">- </w:t>
            </w:r>
            <w:r>
              <w:rPr>
                <w:sz w:val="28"/>
                <w:szCs w:val="28"/>
              </w:rPr>
              <w:t>Tay: Đưa tay ra trước – gập khuỷu tay (4 lần x 4 nhịp)</w:t>
            </w:r>
          </w:p>
          <w:p w14:paraId="0AB5F570">
            <w:pPr>
              <w:numPr>
                <w:ilvl w:val="0"/>
                <w:numId w:val="0"/>
              </w:numPr>
              <w:contextualSpacing/>
              <w:rPr>
                <w:sz w:val="28"/>
                <w:szCs w:val="28"/>
              </w:rPr>
            </w:pPr>
            <w:r>
              <w:rPr>
                <w:rFonts w:hint="default"/>
                <w:sz w:val="28"/>
                <w:szCs w:val="28"/>
                <w:lang w:val="en-US"/>
              </w:rPr>
              <w:t xml:space="preserve">- </w:t>
            </w:r>
            <w:r>
              <w:rPr>
                <w:sz w:val="28"/>
                <w:szCs w:val="28"/>
              </w:rPr>
              <w:t>Bụng: Đứng cúi gập người về phía trước (</w:t>
            </w:r>
            <w:r>
              <w:rPr>
                <w:rFonts w:hint="default"/>
                <w:sz w:val="28"/>
                <w:szCs w:val="28"/>
                <w:lang w:val="en-US"/>
              </w:rPr>
              <w:t>4</w:t>
            </w:r>
            <w:r>
              <w:rPr>
                <w:sz w:val="28"/>
                <w:szCs w:val="28"/>
              </w:rPr>
              <w:t>lần x 4 nhịp)</w:t>
            </w:r>
          </w:p>
          <w:p w14:paraId="2448C79B">
            <w:pPr>
              <w:numPr>
                <w:ilvl w:val="0"/>
                <w:numId w:val="0"/>
              </w:numPr>
              <w:contextualSpacing/>
              <w:rPr>
                <w:sz w:val="28"/>
                <w:szCs w:val="28"/>
              </w:rPr>
            </w:pPr>
            <w:r>
              <w:rPr>
                <w:rFonts w:hint="default"/>
                <w:sz w:val="28"/>
                <w:szCs w:val="28"/>
                <w:lang w:val="en-US"/>
              </w:rPr>
              <w:t xml:space="preserve">- </w:t>
            </w:r>
            <w:r>
              <w:rPr>
                <w:sz w:val="28"/>
                <w:szCs w:val="28"/>
              </w:rPr>
              <w:t>Chân: Đứng, một chân nâng cao gập gối (4 lần x 8 nhịp)</w:t>
            </w:r>
          </w:p>
          <w:p w14:paraId="27066099">
            <w:pPr>
              <w:numPr>
                <w:ilvl w:val="0"/>
                <w:numId w:val="0"/>
              </w:numPr>
              <w:contextualSpacing/>
              <w:rPr>
                <w:sz w:val="28"/>
                <w:szCs w:val="28"/>
              </w:rPr>
            </w:pPr>
            <w:r>
              <w:rPr>
                <w:rFonts w:hint="default"/>
                <w:sz w:val="28"/>
                <w:szCs w:val="28"/>
                <w:lang w:val="en-US"/>
              </w:rPr>
              <w:t xml:space="preserve">- </w:t>
            </w:r>
            <w:r>
              <w:rPr>
                <w:sz w:val="28"/>
                <w:szCs w:val="28"/>
              </w:rPr>
              <w:t>Bật: Bật tiến về phía trước (4 lần x 4 nhịp)</w:t>
            </w:r>
          </w:p>
          <w:p w14:paraId="6D682F8E">
            <w:pPr>
              <w:contextualSpacing/>
              <w:outlineLvl w:val="4"/>
              <w:rPr>
                <w:sz w:val="28"/>
                <w:szCs w:val="28"/>
              </w:rPr>
            </w:pPr>
            <w:r>
              <w:rPr>
                <w:sz w:val="28"/>
                <w:szCs w:val="28"/>
              </w:rPr>
              <w:t>b. Vận động cơ bản: Chạy liên tục theo hướng thẳng 15m trong 10 giây, ném trúng đích ngang bằng 2 tay</w:t>
            </w:r>
          </w:p>
          <w:p w14:paraId="31CFCA80">
            <w:pPr>
              <w:contextualSpacing/>
              <w:rPr>
                <w:sz w:val="28"/>
                <w:szCs w:val="28"/>
              </w:rPr>
            </w:pPr>
            <w:r>
              <w:rPr>
                <w:sz w:val="28"/>
                <w:szCs w:val="28"/>
              </w:rPr>
              <w:t>Lần 1: Cô làm mẫu không phân tích.</w:t>
            </w:r>
          </w:p>
          <w:p w14:paraId="51BE50C0">
            <w:pPr>
              <w:contextualSpacing/>
              <w:rPr>
                <w:sz w:val="28"/>
                <w:szCs w:val="28"/>
              </w:rPr>
            </w:pPr>
            <w:r>
              <w:rPr>
                <w:sz w:val="28"/>
                <w:szCs w:val="28"/>
              </w:rPr>
              <w:t>Lần 2: Cô làm mẫu có phân tích động tác: TTCB: Đứng thẳng trước vạch chuẩn, tay thả tự nhiên. Khi có hiệu lệnh “Chuẩn bị”: chân phải bước lên trước, chân trái sau, người hơi nghiêng, mắt nhìn thẳng. Khi có hiệu lệnh “Chạy”: chạy thật nhanh theo hướng thẳng, không cúi đầu, khi đến đích đứng trước vạch chuẩn. Lấy túi cát, nâng hai tay qua đầu, hơi ngả người, dùng lực ném trúng đích ngang bằng 2 tay. Sau đó đi nhẹ nhàng về cuối hàng.</w:t>
            </w:r>
          </w:p>
          <w:p w14:paraId="1F50C758">
            <w:pPr>
              <w:contextualSpacing/>
              <w:rPr>
                <w:sz w:val="28"/>
                <w:szCs w:val="28"/>
              </w:rPr>
            </w:pPr>
            <w:r>
              <w:rPr>
                <w:sz w:val="28"/>
                <w:szCs w:val="28"/>
              </w:rPr>
              <w:t>Lần 3: Cô nhấn mạnh động tác, kết hợp lời động viên khích lệ. Cho 1–2 trẻ làm thử, cô và trẻ nhận xét, khích lệ.</w:t>
            </w:r>
          </w:p>
          <w:p w14:paraId="50D4585F">
            <w:pPr>
              <w:contextualSpacing/>
              <w:rPr>
                <w:sz w:val="28"/>
                <w:szCs w:val="28"/>
              </w:rPr>
            </w:pPr>
            <w:r>
              <w:rPr>
                <w:sz w:val="28"/>
                <w:szCs w:val="28"/>
              </w:rPr>
              <w:t xml:space="preserve">* </w:t>
            </w:r>
            <w:r>
              <w:rPr>
                <w:b/>
                <w:bCs/>
                <w:sz w:val="28"/>
                <w:szCs w:val="28"/>
              </w:rPr>
              <w:t>Trẻ lần lượt thực hiện:</w:t>
            </w:r>
            <w:r>
              <w:rPr>
                <w:sz w:val="28"/>
                <w:szCs w:val="28"/>
              </w:rPr>
              <w:t xml:space="preserve"> </w:t>
            </w:r>
          </w:p>
          <w:p w14:paraId="3135305F">
            <w:pPr>
              <w:contextualSpacing/>
              <w:rPr>
                <w:sz w:val="28"/>
                <w:szCs w:val="28"/>
              </w:rPr>
            </w:pPr>
            <w:r>
              <w:rPr>
                <w:sz w:val="28"/>
                <w:szCs w:val="28"/>
              </w:rPr>
              <w:t xml:space="preserve">Cô quan sát, sửa sai nhẹ nhàng, động viên, giúp trẻ hứng thú tham gia. </w:t>
            </w:r>
          </w:p>
          <w:p w14:paraId="63DBAA78">
            <w:pPr>
              <w:contextualSpacing/>
              <w:rPr>
                <w:sz w:val="28"/>
                <w:szCs w:val="28"/>
              </w:rPr>
            </w:pPr>
            <w:r>
              <w:rPr>
                <w:sz w:val="28"/>
                <w:szCs w:val="28"/>
              </w:rPr>
              <w:t>Chia trẻ thành hai tổ thi đua: tổ nào chạy nhanh, ném trúng nhiều hơn sẽ thắng.</w:t>
            </w:r>
          </w:p>
          <w:p w14:paraId="2435092E">
            <w:pPr>
              <w:contextualSpacing/>
              <w:rPr>
                <w:sz w:val="28"/>
                <w:szCs w:val="28"/>
              </w:rPr>
            </w:pPr>
            <w:r>
              <w:rPr>
                <w:sz w:val="28"/>
                <w:szCs w:val="28"/>
              </w:rPr>
              <w:t>Cô cổ vũ, tạo không khí sôi nổi – trao thưởng nhỏ cho nhóm thắng.</w:t>
            </w:r>
          </w:p>
          <w:p w14:paraId="50109108">
            <w:pPr>
              <w:contextualSpacing/>
              <w:rPr>
                <w:sz w:val="28"/>
                <w:szCs w:val="28"/>
              </w:rPr>
            </w:pPr>
            <w:r>
              <w:rPr>
                <w:sz w:val="28"/>
                <w:szCs w:val="28"/>
              </w:rPr>
              <w:t xml:space="preserve">* </w:t>
            </w:r>
            <w:r>
              <w:rPr>
                <w:b/>
                <w:bCs/>
                <w:sz w:val="28"/>
                <w:szCs w:val="28"/>
              </w:rPr>
              <w:t>Củng cố:</w:t>
            </w:r>
          </w:p>
          <w:p w14:paraId="13973794">
            <w:pPr>
              <w:contextualSpacing/>
              <w:rPr>
                <w:sz w:val="28"/>
                <w:szCs w:val="28"/>
              </w:rPr>
            </w:pPr>
            <w:r>
              <w:rPr>
                <w:sz w:val="28"/>
                <w:szCs w:val="28"/>
              </w:rPr>
              <w:t>- Cô hỏi trẻ: “Con vừa được tập bài gì?”</w:t>
            </w:r>
          </w:p>
          <w:p w14:paraId="6574BAC6">
            <w:pPr>
              <w:contextualSpacing/>
              <w:rPr>
                <w:sz w:val="28"/>
                <w:szCs w:val="28"/>
              </w:rPr>
            </w:pPr>
            <w:r>
              <w:rPr>
                <w:sz w:val="28"/>
                <w:szCs w:val="28"/>
              </w:rPr>
              <w:t>- Gọi 1 trẻ lên thực hiện lại động tác.</w:t>
            </w:r>
          </w:p>
          <w:p w14:paraId="002E90BA">
            <w:pPr>
              <w:contextualSpacing/>
              <w:outlineLvl w:val="3"/>
              <w:rPr>
                <w:b/>
                <w:bCs/>
                <w:sz w:val="28"/>
                <w:szCs w:val="28"/>
              </w:rPr>
            </w:pPr>
            <w:r>
              <w:rPr>
                <w:b/>
                <w:bCs/>
                <w:sz w:val="28"/>
                <w:szCs w:val="28"/>
              </w:rPr>
              <w:t xml:space="preserve">HĐ3. Hồi tĩnh </w:t>
            </w:r>
          </w:p>
          <w:p w14:paraId="5CAC21FE">
            <w:pPr>
              <w:contextualSpacing/>
              <w:outlineLvl w:val="3"/>
              <w:rPr>
                <w:rFonts w:hint="default" w:ascii="Times New Roman" w:hAnsi="Times New Roman" w:eastAsia="Calibri" w:cs="Times New Roman"/>
                <w:color w:val="000000" w:themeColor="text1"/>
                <w:sz w:val="28"/>
                <w:szCs w:val="28"/>
                <w14:textFill>
                  <w14:solidFill>
                    <w14:schemeClr w14:val="tx1"/>
                  </w14:solidFill>
                </w14:textFill>
              </w:rPr>
            </w:pPr>
            <w:r>
              <w:rPr>
                <w:b/>
                <w:bCs/>
                <w:sz w:val="28"/>
                <w:szCs w:val="28"/>
              </w:rPr>
              <w:t xml:space="preserve">- </w:t>
            </w:r>
            <w:r>
              <w:rPr>
                <w:sz w:val="28"/>
                <w:szCs w:val="28"/>
              </w:rPr>
              <w:t>Cô mở nhạc nhẹ không lời, cho trẻ đi nhẹ nhàng 2–3 vòng hít thở sâu để điều hòa.</w:t>
            </w:r>
          </w:p>
        </w:tc>
        <w:tc>
          <w:tcPr>
            <w:tcW w:w="2198" w:type="dxa"/>
          </w:tcPr>
          <w:p w14:paraId="2523AD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CE93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D1237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23DBE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FB9D49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DE22B3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E279E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bookmarkStart w:id="2" w:name="_GoBack"/>
            <w:bookmarkEnd w:id="2"/>
          </w:p>
          <w:p w14:paraId="2E83909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042F0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6D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trò chuyện cùng cô</w:t>
            </w:r>
          </w:p>
          <w:p w14:paraId="6C9E3C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496194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54E5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khởi động</w:t>
            </w:r>
          </w:p>
          <w:p w14:paraId="78D72D0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7459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82280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FD8AA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48B972B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FBE5F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6B4C8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EA8DE5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tập cùng cô và các bạn</w:t>
            </w:r>
          </w:p>
          <w:p w14:paraId="6F672E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AD7CE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536D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D746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1856C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A6CB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FEC129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931945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792F5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A48D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w:t>
            </w:r>
            <w:r>
              <w:rPr>
                <w:rFonts w:hint="default" w:eastAsia="SimSun" w:cs="Times New Roman"/>
                <w:sz w:val="28"/>
                <w:szCs w:val="28"/>
                <w:lang w:val="en-US"/>
              </w:rPr>
              <w:t xml:space="preserve"> quan sát</w:t>
            </w:r>
          </w:p>
          <w:p w14:paraId="678015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 và lắng nghe</w:t>
            </w:r>
          </w:p>
          <w:p w14:paraId="0E4BB4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0F885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4769B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B115C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1E7A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CAB7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8744D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241C2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ADF7F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79F23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61EC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444A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267F90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thực hiện</w:t>
            </w:r>
          </w:p>
          <w:p w14:paraId="17E396E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2E3883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2 tổ thi đua</w:t>
            </w:r>
          </w:p>
          <w:p w14:paraId="23BEFF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903A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CF7D7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D17F47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7FBBA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nhắc và thực hiện bài tập</w:t>
            </w:r>
          </w:p>
          <w:p w14:paraId="67BEE5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BA34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vAlign w:val="top"/>
          </w:tcPr>
          <w:p w14:paraId="172108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 xml:space="preserve">2. </w:t>
            </w:r>
            <w:r>
              <w:rPr>
                <w:rFonts w:hint="default"/>
                <w:b/>
                <w:sz w:val="28"/>
                <w:szCs w:val="28"/>
                <w:lang w:val="en-US"/>
              </w:rPr>
              <w:t xml:space="preserve">Hoạt động </w:t>
            </w:r>
            <w:r>
              <w:rPr>
                <w:b/>
                <w:sz w:val="28"/>
                <w:szCs w:val="28"/>
              </w:rPr>
              <w:t>ngoài trời</w:t>
            </w:r>
          </w:p>
          <w:p w14:paraId="31AB2FB0">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Quan sát: Thời tiết</w:t>
            </w:r>
          </w:p>
          <w:p w14:paraId="467BF0C3">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2EFF73E">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72F52F5F">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5D33684">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7B0D637">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0DB6FC0">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261F37CC">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5C9725E8">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TCVĐ: Trời nắng, trời mưa</w:t>
            </w:r>
          </w:p>
          <w:p w14:paraId="57C90371">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51A8404">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cs="Times New Roman"/>
                <w:b w:val="0"/>
                <w:bCs/>
                <w:sz w:val="28"/>
                <w:szCs w:val="28"/>
              </w:rPr>
              <w:t>- CTC: Đồ chơi ngoài trời, hột hạt, giấy, lá cây</w:t>
            </w:r>
          </w:p>
        </w:tc>
        <w:tc>
          <w:tcPr>
            <w:tcW w:w="2783" w:type="dxa"/>
            <w:vAlign w:val="top"/>
          </w:tcPr>
          <w:p w14:paraId="4C7AE3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FA34DE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879D9E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8651F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biết quan sát, nhận biết đặc điểm thời tiết, quang cảnh bầu trời.</w:t>
            </w:r>
          </w:p>
          <w:p w14:paraId="0A10161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Rèn kn quan sát, đàm thoại</w:t>
            </w:r>
          </w:p>
          <w:p w14:paraId="1951ED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rFonts w:hint="default"/>
                <w:sz w:val="28"/>
                <w:szCs w:val="28"/>
                <w:lang w:val="en-US"/>
              </w:rPr>
              <w:t>- Giáo dục trẻ mặc trang phục phù hợp với thời tiết.</w:t>
            </w:r>
          </w:p>
          <w:p w14:paraId="1E93D85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biết cách chơi trò chơi, luật chơi</w:t>
            </w:r>
          </w:p>
          <w:p w14:paraId="18C6F4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luyện phản xạ nhanh cho trẻ</w:t>
            </w:r>
          </w:p>
          <w:p w14:paraId="6CA5EA4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sz w:val="28"/>
                <w:szCs w:val="28"/>
                <w:lang w:val="pt-BR"/>
              </w:rPr>
            </w:pPr>
            <w:r>
              <w:rPr>
                <w:sz w:val="28"/>
                <w:szCs w:val="28"/>
              </w:rPr>
              <w:t>- Giúp trẻ phát triển ngôn ngữ, phát triển thẩm mỹ</w:t>
            </w:r>
          </w:p>
        </w:tc>
        <w:tc>
          <w:tcPr>
            <w:tcW w:w="1898" w:type="dxa"/>
            <w:vAlign w:val="top"/>
          </w:tcPr>
          <w:p w14:paraId="5B5635D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1166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1BA6DD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49E9B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Vị trí quan sát.</w:t>
            </w:r>
          </w:p>
          <w:p w14:paraId="6E0B05D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Câu hỏi đàm thoại.</w:t>
            </w:r>
          </w:p>
          <w:p w14:paraId="6A14CC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D3C01B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A3CF90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22054A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176A7B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5923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Sân chơi rộng, sạch sẽ, vòng làm </w:t>
            </w:r>
            <w:r>
              <w:rPr>
                <w:rFonts w:hint="default"/>
                <w:sz w:val="28"/>
                <w:szCs w:val="28"/>
                <w:lang w:val="en-US"/>
              </w:rPr>
              <w:t xml:space="preserve">nhà </w:t>
            </w:r>
            <w:r>
              <w:rPr>
                <w:sz w:val="28"/>
                <w:szCs w:val="28"/>
              </w:rPr>
              <w:t>thỏ</w:t>
            </w:r>
          </w:p>
          <w:p w14:paraId="5CCF065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rPr>
              <w:t>- Vệ sinh đồ chơi ngoài trời, phấn, lá cây.</w:t>
            </w:r>
          </w:p>
        </w:tc>
        <w:tc>
          <w:tcPr>
            <w:tcW w:w="5447" w:type="dxa"/>
            <w:vAlign w:val="top"/>
          </w:tcPr>
          <w:p w14:paraId="7F9310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8AD17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09C47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785B056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sz w:val="28"/>
                <w:szCs w:val="28"/>
              </w:rPr>
              <w:t>- Cô cho trẻ ra ngoài dạo chơi</w:t>
            </w:r>
            <w:r>
              <w:rPr>
                <w:rFonts w:hint="default"/>
                <w:sz w:val="28"/>
                <w:szCs w:val="28"/>
                <w:lang w:val="en-US"/>
              </w:rPr>
              <w:t>, quan sát thời tiết trò chuyện với trẻ về đặc điểm thời tiết, quang cảnh bầu trời.</w:t>
            </w:r>
          </w:p>
          <w:p w14:paraId="05C60C9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trả lời cô hệ thống kiến thức</w:t>
            </w:r>
          </w:p>
          <w:p w14:paraId="7A773DD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Giáo dục trẻ mặc trang phục phù hợp với thời tiết.</w:t>
            </w:r>
          </w:p>
          <w:p w14:paraId="234EA11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5E92D01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7691119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69FA7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giới thiệu trò chơi, cách chơi, luật chơi, cô chơi cùng trẻ. Cô động viên khuyến khích trẻ=&gt; GD trẻ chơi đoàn kết</w:t>
            </w:r>
          </w:p>
          <w:p w14:paraId="27DECC8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2C6D0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Cô quy định chỗ chơi, trò chơi, cô quan sát hd trẻ chơi. Khuyến khích trẻ chơi sáng tạo </w:t>
            </w:r>
          </w:p>
          <w:p w14:paraId="13ED51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PT"/>
              </w:rPr>
            </w:pPr>
          </w:p>
        </w:tc>
        <w:tc>
          <w:tcPr>
            <w:tcW w:w="2198" w:type="dxa"/>
          </w:tcPr>
          <w:p w14:paraId="125935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5684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3F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AD0EF2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trò chuyện cùng cô</w:t>
            </w:r>
          </w:p>
          <w:p w14:paraId="38361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lắng nghe</w:t>
            </w:r>
          </w:p>
          <w:p w14:paraId="0DE96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068D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F6BB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7F952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6FF79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94CEF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E456A4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sz w:val="28"/>
                <w:szCs w:val="28"/>
              </w:rPr>
              <w:t>- Trẻ chơi</w:t>
            </w:r>
          </w:p>
          <w:p w14:paraId="12417E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53A01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101FB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B216B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top"/>
          </w:tcPr>
          <w:p w14:paraId="5C93337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góc </w:t>
            </w:r>
          </w:p>
          <w:p w14:paraId="2477281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tc>
        <w:tc>
          <w:tcPr>
            <w:tcW w:w="12326" w:type="dxa"/>
            <w:gridSpan w:val="4"/>
            <w:vAlign w:val="center"/>
          </w:tcPr>
          <w:p w14:paraId="77222475">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rFonts w:hint="default"/>
                <w:sz w:val="28"/>
                <w:szCs w:val="28"/>
                <w:lang w:val="en-US"/>
              </w:rPr>
            </w:pPr>
            <w:r>
              <w:rPr>
                <w:sz w:val="28"/>
                <w:szCs w:val="28"/>
              </w:rPr>
              <w:t>-</w:t>
            </w:r>
            <w:r>
              <w:rPr>
                <w:rFonts w:hint="default"/>
                <w:sz w:val="28"/>
                <w:szCs w:val="28"/>
                <w:lang w:val="en-US"/>
              </w:rPr>
              <w:t xml:space="preserve"> PV: </w:t>
            </w:r>
            <w:r>
              <w:rPr>
                <w:rFonts w:hint="default" w:ascii="Times New Roman" w:hAnsi="Times New Roman" w:cs="Times New Roman"/>
                <w:b w:val="0"/>
                <w:bCs/>
                <w:sz w:val="28"/>
                <w:szCs w:val="28"/>
              </w:rPr>
              <w:t>Tổ chức Tết thiếu nhi 1/6</w:t>
            </w:r>
            <w:r>
              <w:rPr>
                <w:rFonts w:hint="default" w:ascii="Times New Roman" w:hAnsi="Times New Roman" w:cs="Times New Roman"/>
                <w:b w:val="0"/>
                <w:bCs/>
                <w:sz w:val="28"/>
                <w:szCs w:val="28"/>
                <w:lang w:val="en-US"/>
              </w:rPr>
              <w:t>, gia đình đi chơi ngày tết thiếu nh</w:t>
            </w:r>
            <w:r>
              <w:rPr>
                <w:rFonts w:hint="default" w:cs="Times New Roman"/>
                <w:b w:val="0"/>
                <w:bCs/>
                <w:sz w:val="28"/>
                <w:szCs w:val="28"/>
                <w:lang w:val="en-US"/>
              </w:rPr>
              <w:t>i</w:t>
            </w:r>
          </w:p>
          <w:p w14:paraId="437C877E">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w:t>
            </w:r>
            <w:r>
              <w:rPr>
                <w:rFonts w:hint="default" w:ascii="Times New Roman" w:hAnsi="Times New Roman" w:cs="Times New Roman"/>
                <w:b w:val="0"/>
                <w:bCs/>
                <w:sz w:val="28"/>
                <w:szCs w:val="28"/>
              </w:rPr>
              <w:t xml:space="preserve"> Khu vui chơi</w:t>
            </w:r>
            <w:r>
              <w:rPr>
                <w:sz w:val="28"/>
                <w:szCs w:val="28"/>
              </w:rPr>
              <w:t xml:space="preserve"> </w:t>
            </w:r>
          </w:p>
          <w:p w14:paraId="6BE5521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ml:space="preserve">- NT:  </w:t>
            </w:r>
            <w:r>
              <w:rPr>
                <w:rFonts w:hint="default" w:ascii="Times New Roman" w:hAnsi="Times New Roman" w:cs="Times New Roman"/>
                <w:b w:val="0"/>
                <w:bCs/>
                <w:sz w:val="28"/>
                <w:szCs w:val="28"/>
                <w:lang w:val="en-US"/>
              </w:rPr>
              <w:t>Tô màu tranh ngày</w:t>
            </w:r>
            <w:r>
              <w:rPr>
                <w:rFonts w:hint="default" w:ascii="Times New Roman" w:hAnsi="Times New Roman" w:cs="Times New Roman"/>
                <w:b w:val="0"/>
                <w:bCs/>
                <w:sz w:val="28"/>
                <w:szCs w:val="28"/>
              </w:rPr>
              <w:t xml:space="preserve"> Tết thiếu nhi, biểu diễn</w:t>
            </w:r>
            <w:r>
              <w:rPr>
                <w:rFonts w:hint="default" w:ascii="Times New Roman" w:hAnsi="Times New Roman" w:cs="Times New Roman"/>
                <w:b w:val="0"/>
                <w:bCs/>
                <w:sz w:val="28"/>
                <w:szCs w:val="28"/>
                <w:lang w:val="en-US"/>
              </w:rPr>
              <w:t xml:space="preserve"> các bài hát về cđ</w:t>
            </w:r>
          </w:p>
          <w:p w14:paraId="7C38EA61">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w:t>
            </w:r>
            <w:r>
              <w:rPr>
                <w:rFonts w:hint="default"/>
                <w:sz w:val="28"/>
                <w:szCs w:val="28"/>
                <w:lang w:val="en-US"/>
              </w:rPr>
              <w:t>c</w:t>
            </w:r>
            <w:r>
              <w:rPr>
                <w:sz w:val="28"/>
                <w:szCs w:val="28"/>
              </w:rPr>
              <w:t xml:space="preserve"> cây</w:t>
            </w:r>
          </w:p>
          <w:p w14:paraId="2762A8B2">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sz w:val="28"/>
                <w:szCs w:val="28"/>
                <w:lang w:val="en-US"/>
              </w:rPr>
            </w:pPr>
            <w:r>
              <w:rPr>
                <w:sz w:val="28"/>
                <w:szCs w:val="28"/>
              </w:rPr>
              <w:t>- HT:</w:t>
            </w:r>
            <w:r>
              <w:rPr>
                <w:rFonts w:hint="default"/>
                <w:sz w:val="28"/>
                <w:szCs w:val="28"/>
                <w:lang w:val="en-US"/>
              </w:rPr>
              <w:t xml:space="preserve"> </w:t>
            </w:r>
            <w:r>
              <w:rPr>
                <w:rFonts w:hint="default" w:ascii="Times New Roman" w:hAnsi="Times New Roman" w:cs="Times New Roman"/>
                <w:b w:val="0"/>
                <w:bCs/>
                <w:color w:val="auto"/>
                <w:sz w:val="28"/>
                <w:szCs w:val="28"/>
                <w:lang w:val="pt-BR"/>
              </w:rPr>
              <w:t>Hoạt động giáo dục bảo vệ môi trường và ứng phó với biến đổi khí hậu</w:t>
            </w: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Align w:val="top"/>
          </w:tcPr>
          <w:p w14:paraId="60681703">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7E15BF19">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b w:val="0"/>
                <w:bCs/>
                <w:sz w:val="28"/>
                <w:szCs w:val="28"/>
                <w:lang w:val="es-ES"/>
              </w:rPr>
            </w:pPr>
            <w:r>
              <w:rPr>
                <w:rFonts w:hint="default" w:ascii="Times New Roman" w:hAnsi="Times New Roman" w:eastAsia="Times New Roman" w:cs="Times New Roman"/>
                <w:b w:val="0"/>
                <w:bCs/>
                <w:sz w:val="28"/>
                <w:szCs w:val="28"/>
                <w:lang w:val="es-ES"/>
              </w:rPr>
              <w:t xml:space="preserve"> Học sách : Giúp trẻ nhận biết và LQCC</w:t>
            </w:r>
          </w:p>
          <w:p w14:paraId="6D7919DB">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b/>
                <w:sz w:val="28"/>
                <w:szCs w:val="28"/>
                <w:lang w:val="en-US"/>
              </w:rPr>
            </w:pPr>
            <w:r>
              <w:rPr>
                <w:rFonts w:hint="default" w:ascii="Times New Roman" w:hAnsi="Times New Roman" w:eastAsia="Times New Roman" w:cs="Times New Roman"/>
                <w:b w:val="0"/>
                <w:bCs/>
                <w:sz w:val="28"/>
                <w:szCs w:val="28"/>
              </w:rPr>
              <w:t xml:space="preserve"> (</w:t>
            </w:r>
            <w:r>
              <w:rPr>
                <w:rFonts w:hint="default" w:eastAsia="Times New Roman" w:cs="Times New Roman"/>
                <w:b w:val="0"/>
                <w:bCs/>
                <w:sz w:val="28"/>
                <w:szCs w:val="28"/>
                <w:lang w:val="en-US"/>
              </w:rPr>
              <w:t>y</w:t>
            </w:r>
            <w:r>
              <w:rPr>
                <w:rFonts w:hint="default" w:ascii="Times New Roman" w:hAnsi="Times New Roman" w:eastAsia="Times New Roman" w:cs="Times New Roman"/>
                <w:b w:val="0"/>
                <w:bCs/>
                <w:sz w:val="28"/>
                <w:szCs w:val="28"/>
              </w:rPr>
              <w:t>)</w:t>
            </w:r>
          </w:p>
          <w:p w14:paraId="6822157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val="0"/>
                <w:bCs/>
                <w:sz w:val="28"/>
                <w:szCs w:val="28"/>
                <w:lang w:val="en-US"/>
              </w:rPr>
            </w:pPr>
            <w:r>
              <w:rPr>
                <w:rFonts w:hint="default" w:ascii="Times New Roman" w:hAnsi="Times New Roman" w:eastAsia="SimSun" w:cs="Times New Roman"/>
                <w:b w:val="0"/>
                <w:bCs/>
                <w:sz w:val="28"/>
                <w:szCs w:val="28"/>
                <w:lang w:val="en-US"/>
              </w:rPr>
              <w:t xml:space="preserve"> Hoạt động phòng thư viện</w:t>
            </w:r>
          </w:p>
          <w:p w14:paraId="065B9FD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1DA5E4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2860417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110ECF6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4621DE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SimSun" w:cs="Times New Roman"/>
                <w:b/>
                <w:sz w:val="28"/>
                <w:szCs w:val="28"/>
                <w:lang w:val="en-US"/>
              </w:rPr>
            </w:pPr>
            <w:r>
              <w:rPr>
                <w:rFonts w:hint="default" w:ascii="Times New Roman" w:hAnsi="Times New Roman" w:eastAsia="Times New Roman" w:cs="Times New Roman"/>
                <w:b w:val="0"/>
                <w:bCs/>
                <w:sz w:val="28"/>
                <w:szCs w:val="28"/>
                <w:lang w:val="es-ES"/>
              </w:rPr>
              <w:t>-</w:t>
            </w:r>
            <w:r>
              <w:rPr>
                <w:rFonts w:hint="default" w:ascii="Times New Roman" w:hAnsi="Times New Roman" w:eastAsia="Times New Roman" w:cs="Times New Roman"/>
                <w:b w:val="0"/>
                <w:bCs/>
                <w:sz w:val="28"/>
                <w:szCs w:val="28"/>
              </w:rPr>
              <w:t xml:space="preserve"> </w:t>
            </w:r>
            <w:r>
              <w:rPr>
                <w:rFonts w:hint="default" w:eastAsia="Times New Roman" w:cs="Times New Roman"/>
                <w:b w:val="0"/>
                <w:bCs/>
                <w:sz w:val="28"/>
                <w:szCs w:val="28"/>
                <w:lang w:val="en-US"/>
              </w:rPr>
              <w:t>Trò chơi:Dung dăng dung dẻ</w:t>
            </w:r>
          </w:p>
        </w:tc>
        <w:tc>
          <w:tcPr>
            <w:tcW w:w="2783" w:type="dxa"/>
            <w:vAlign w:val="top"/>
          </w:tcPr>
          <w:p w14:paraId="7A7CC5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514677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14F47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cs="Times New Roman"/>
                <w:sz w:val="28"/>
                <w:szCs w:val="28"/>
                <w:lang w:val="en-US"/>
              </w:rPr>
              <w:t>- Trẻ biết làm theo yêu cầu của bài</w:t>
            </w:r>
          </w:p>
          <w:p w14:paraId="01D7C9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Rèn kỹ năng nhận biết chữ cái, tô màu chữ cái, tô màu chữ</w:t>
            </w:r>
          </w:p>
          <w:p w14:paraId="274B9BB7">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EF0757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4C0783E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625BE8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nl-NL"/>
              </w:rPr>
              <w:t>- Trẻ biết cách ch</w:t>
            </w:r>
            <w:r>
              <w:rPr>
                <w:rFonts w:hint="default" w:cs="Times New Roman"/>
                <w:sz w:val="28"/>
                <w:szCs w:val="28"/>
                <w:lang w:val="en-US"/>
              </w:rPr>
              <w:t>ơi trong các góc chơi.</w:t>
            </w:r>
          </w:p>
          <w:p w14:paraId="40DD47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rPr>
            </w:pPr>
            <w:r>
              <w:rPr>
                <w:rFonts w:hint="default" w:cs="Times New Roman"/>
                <w:sz w:val="28"/>
                <w:szCs w:val="28"/>
                <w:lang w:val="en-US"/>
              </w:rPr>
              <w:t>- Rèn kn thể hiện vai chơi, XD,…</w:t>
            </w:r>
          </w:p>
        </w:tc>
        <w:tc>
          <w:tcPr>
            <w:tcW w:w="1898" w:type="dxa"/>
            <w:vAlign w:val="top"/>
          </w:tcPr>
          <w:p w14:paraId="0272D7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91A3F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222E0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Sách LQCC bút chì, bút màu</w:t>
            </w:r>
          </w:p>
          <w:p w14:paraId="032CEC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2FA50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3BE380B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0348F3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3DCD86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p>
          <w:p w14:paraId="19F9E65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p w14:paraId="15F43C3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p w14:paraId="32AD0EA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lang w:val="vi-VN"/>
              </w:rPr>
            </w:pPr>
            <w:r>
              <w:rPr>
                <w:rFonts w:hint="default" w:eastAsia="Times New Roman" w:cs="Times New Roman"/>
                <w:sz w:val="28"/>
                <w:szCs w:val="28"/>
                <w:lang w:val="en-US"/>
              </w:rPr>
              <w:t xml:space="preserve">- Sân chơi </w:t>
            </w:r>
          </w:p>
        </w:tc>
        <w:tc>
          <w:tcPr>
            <w:tcW w:w="5447" w:type="dxa"/>
            <w:vAlign w:val="top"/>
          </w:tcPr>
          <w:p w14:paraId="65A18D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7C7CF1C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01DDAE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r>
              <w:rPr>
                <w:rFonts w:hint="default" w:eastAsia="SimSun" w:cs="Times New Roman"/>
                <w:bCs/>
                <w:sz w:val="28"/>
                <w:szCs w:val="28"/>
                <w:lang w:val="en-US"/>
              </w:rPr>
              <w:t xml:space="preserve">- Cô hướng dẫn trẻ làm </w:t>
            </w:r>
            <w:r>
              <w:rPr>
                <w:rFonts w:hint="default" w:eastAsia="SimSun" w:cs="Times New Roman"/>
                <w:bCs/>
                <w:sz w:val="28"/>
                <w:szCs w:val="28"/>
              </w:rPr>
              <w:t>theo y</w:t>
            </w:r>
          </w:p>
          <w:p w14:paraId="224DA4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2D71E8D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1DCD6A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7D8B2ED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09A517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20BAE9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488E07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4EFB5C3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Cô giới thiệu </w:t>
            </w:r>
            <w:r>
              <w:rPr>
                <w:rFonts w:hint="default" w:cs="Times New Roman"/>
                <w:sz w:val="28"/>
                <w:szCs w:val="28"/>
                <w:lang w:val="en-US"/>
              </w:rPr>
              <w:t xml:space="preserve">các góc chơi, gợi ý </w:t>
            </w:r>
            <w:r>
              <w:rPr>
                <w:rFonts w:hint="default" w:ascii="Times New Roman" w:hAnsi="Times New Roman" w:cs="Times New Roman"/>
                <w:sz w:val="28"/>
                <w:szCs w:val="28"/>
                <w:lang w:val="pt-BR"/>
              </w:rPr>
              <w:t>cách chơi tổ chức cho trẻ chơi.</w:t>
            </w:r>
          </w:p>
          <w:p w14:paraId="4733CA3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pt-BR"/>
              </w:rPr>
              <w:t>Nhận xét tuyên dương trẻ.</w:t>
            </w:r>
          </w:p>
          <w:p w14:paraId="323722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lang w:val="pt-BR"/>
              </w:rPr>
            </w:pPr>
          </w:p>
        </w:tc>
        <w:tc>
          <w:tcPr>
            <w:tcW w:w="2198" w:type="dxa"/>
            <w:vAlign w:val="top"/>
          </w:tcPr>
          <w:p w14:paraId="02E016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B5401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0C8C36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sách</w:t>
            </w:r>
            <w:r>
              <w:rPr>
                <w:rFonts w:hint="default" w:eastAsia="SimSun" w:cs="Times New Roman"/>
                <w:sz w:val="28"/>
                <w:szCs w:val="28"/>
                <w:lang w:val="en-US"/>
              </w:rPr>
              <w:t>, xem tranh</w:t>
            </w:r>
          </w:p>
          <w:p w14:paraId="3EB569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263E8A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386C42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32F394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0457CF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399811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A74AF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01070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F85EB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76AC7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412727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6E91C40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62E0162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SimSun" w:cs="Times New Roman"/>
                <w:sz w:val="28"/>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26" w:type="dxa"/>
            <w:gridSpan w:val="4"/>
            <w:vAlign w:val="center"/>
          </w:tcPr>
          <w:p w14:paraId="5DCD33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2070CC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34FDD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1FF9F84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53B7260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43A60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E8DB66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D9A6E7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18D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88DCE0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bookmarkEnd w:id="0"/>
    </w:tbl>
    <w:p w14:paraId="1B2F56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9A43E1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ba,</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12</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4</w:t>
      </w:r>
      <w:r>
        <w:rPr>
          <w:rFonts w:hint="default" w:ascii="Times New Roman" w:hAnsi="Times New Roman" w:cs="Times New Roman"/>
          <w:b/>
          <w:bCs/>
          <w:sz w:val="28"/>
          <w:szCs w:val="28"/>
        </w:rPr>
        <w:t xml:space="preserve"> năm </w:t>
      </w:r>
      <w:r>
        <w:rPr>
          <w:rFonts w:hint="default" w:ascii="Times New Roman" w:hAnsi="Times New Roman" w:cs="Times New Roman"/>
          <w:b/>
          <w:bCs/>
          <w:sz w:val="28"/>
          <w:szCs w:val="28"/>
          <w:lang w:val="vi-VN"/>
        </w:rPr>
        <w:t>202</w:t>
      </w:r>
      <w:r>
        <w:rPr>
          <w:rFonts w:hint="default" w:ascii="Times New Roman" w:hAnsi="Times New Roman" w:cs="Times New Roman"/>
          <w:b/>
          <w:bCs/>
          <w:sz w:val="28"/>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35" w:type="dxa"/>
          </w:tcPr>
          <w:p w14:paraId="1C13C85C">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niềm nở chào đón trẻ và phụ huynh, trao đổi về tình hình của trẻ trên lớp</w:t>
            </w:r>
          </w:p>
          <w:p w14:paraId="7AF7F61D">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Style w:val="20"/>
                <w:rFonts w:hint="default" w:ascii="Times New Roman" w:hAnsi="Times New Roman" w:cs="Times New Roman"/>
                <w:sz w:val="28"/>
                <w:szCs w:val="28"/>
              </w:rPr>
              <w:t xml:space="preserve">Trò chuyện: </w:t>
            </w:r>
            <w:r>
              <w:rPr>
                <w:rFonts w:hint="default" w:ascii="Times New Roman" w:hAnsi="Times New Roman" w:eastAsia="SimSun" w:cs="Times New Roman"/>
                <w:sz w:val="28"/>
                <w:szCs w:val="28"/>
              </w:rPr>
              <w:t>Trò chuyện về cuộc sống giản dị của Bác (nhà sàn, áo ka ki, đôi dép cao su).</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biết giữ gìn đồ dùng, sống gọn gàng, tiết kiệm.</w:t>
            </w:r>
          </w:p>
          <w:p w14:paraId="00155E92">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Trò chuyện về ngày tế thiếu nhi, các hoạt động diễn ra trong ngày tết thiếu nhi</w:t>
            </w:r>
          </w:p>
          <w:p w14:paraId="43297D6A">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bCs/>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29BD149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55CAB5F9">
            <w:pPr>
              <w:pStyle w:val="19"/>
              <w:pageBreakBefore w:val="0"/>
              <w:widowControl/>
              <w:tabs>
                <w:tab w:val="left" w:pos="2082"/>
              </w:tabs>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r>
              <w:rPr>
                <w:rFonts w:hint="default" w:ascii="Times New Roman" w:hAnsi="Times New Roman" w:cs="Times New Roman"/>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515"/>
        <w:gridCol w:w="2112"/>
        <w:gridCol w:w="5318"/>
        <w:gridCol w:w="2351"/>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733" w:type="dxa"/>
            <w:vMerge w:val="restart"/>
          </w:tcPr>
          <w:p w14:paraId="30AA28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515" w:type="dxa"/>
            <w:vMerge w:val="restart"/>
          </w:tcPr>
          <w:p w14:paraId="0AE8596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2" w:type="dxa"/>
            <w:vMerge w:val="restart"/>
          </w:tcPr>
          <w:p w14:paraId="0EBBBB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69" w:type="dxa"/>
            <w:gridSpan w:val="2"/>
          </w:tcPr>
          <w:p w14:paraId="5309CF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3" w:type="dxa"/>
            <w:vMerge w:val="continue"/>
          </w:tcPr>
          <w:p w14:paraId="7287560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515" w:type="dxa"/>
            <w:vMerge w:val="continue"/>
          </w:tcPr>
          <w:p w14:paraId="4CFB78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2" w:type="dxa"/>
            <w:vMerge w:val="continue"/>
          </w:tcPr>
          <w:p w14:paraId="6658DD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18" w:type="dxa"/>
          </w:tcPr>
          <w:p w14:paraId="7A3467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1" w:type="dxa"/>
          </w:tcPr>
          <w:p w14:paraId="4780352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b/>
                <w:bCs/>
                <w:spacing w:val="-30"/>
                <w:sz w:val="28"/>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top"/>
          </w:tcPr>
          <w:p w14:paraId="570B032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lang w:val="de-DE"/>
              </w:rPr>
            </w:pPr>
            <w:r>
              <w:rPr>
                <w:b/>
                <w:sz w:val="28"/>
                <w:szCs w:val="28"/>
                <w:lang w:val="de-DE"/>
              </w:rPr>
              <w:t>1. H</w:t>
            </w:r>
            <w:r>
              <w:rPr>
                <w:rFonts w:hint="default"/>
                <w:b/>
                <w:sz w:val="28"/>
                <w:szCs w:val="28"/>
                <w:lang w:val="en-US"/>
              </w:rPr>
              <w:t>oạt động h</w:t>
            </w:r>
            <w:r>
              <w:rPr>
                <w:b/>
                <w:sz w:val="28"/>
                <w:szCs w:val="28"/>
                <w:lang w:val="de-DE"/>
              </w:rPr>
              <w:t>ọc</w:t>
            </w:r>
          </w:p>
          <w:p w14:paraId="058C5BF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u w:val="single"/>
                <w:lang w:val="de-DE"/>
              </w:rPr>
            </w:pPr>
            <w:r>
              <w:rPr>
                <w:b/>
                <w:bCs/>
                <w:sz w:val="28"/>
                <w:szCs w:val="28"/>
                <w:u w:val="single"/>
                <w:lang w:val="de-DE"/>
              </w:rPr>
              <w:t>Tạo hình</w:t>
            </w:r>
          </w:p>
          <w:p w14:paraId="0BD5826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de-DE"/>
              </w:rPr>
            </w:pPr>
            <w:r>
              <w:rPr>
                <w:sz w:val="28"/>
                <w:szCs w:val="28"/>
                <w:lang w:val="de-DE"/>
              </w:rPr>
              <w:t>Trang trí khung ảnh Bác Hồ</w:t>
            </w:r>
          </w:p>
          <w:p w14:paraId="7BE14F0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r>
              <w:rPr>
                <w:color w:val="000000"/>
                <w:sz w:val="28"/>
                <w:szCs w:val="28"/>
              </w:rPr>
              <w:t>- Tích hợp bài hát “ Nhớ ơn Bác”</w:t>
            </w:r>
          </w:p>
        </w:tc>
        <w:tc>
          <w:tcPr>
            <w:tcW w:w="2515" w:type="dxa"/>
            <w:tcBorders>
              <w:bottom w:val="single" w:color="auto" w:sz="4" w:space="0"/>
            </w:tcBorders>
            <w:vAlign w:val="top"/>
          </w:tcPr>
          <w:p w14:paraId="293B47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79F8B49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85B14E6">
            <w:pPr>
              <w:keepNext w:val="0"/>
              <w:keepLines w:val="0"/>
              <w:pageBreakBefore w:val="0"/>
              <w:widowControl/>
              <w:numPr>
                <w:ilvl w:val="0"/>
                <w:numId w:val="0"/>
              </w:numPr>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US"/>
              </w:rPr>
              <w:t>*Kiến thức</w:t>
            </w:r>
          </w:p>
          <w:p w14:paraId="48EE01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sử dụng dấu vân tay để in tạo hình thân con chim.</w:t>
            </w:r>
          </w:p>
          <w:p w14:paraId="66E13E4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đặc điểm đơn giản của con chim: có đầu, thân, cánh, mắt, mỏ, chân.</w:t>
            </w:r>
          </w:p>
          <w:p w14:paraId="2A2AC2C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phối hợp màu sắc để tạo bức tranh đẹp</w:t>
            </w:r>
          </w:p>
          <w:p w14:paraId="486C705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Kỹ năng</w:t>
            </w:r>
          </w:p>
          <w:p w14:paraId="3ECB451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chấm màu và in dấu vân tay khéo léo.</w:t>
            </w:r>
          </w:p>
          <w:p w14:paraId="27524C3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Phát triển sự phối hợp giữa tay và mắt.</w:t>
            </w:r>
          </w:p>
          <w:p w14:paraId="2E43904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quan sát, nhận xét sản phẩm.</w:t>
            </w:r>
          </w:p>
          <w:p w14:paraId="149E219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 Thái độ</w:t>
            </w:r>
          </w:p>
          <w:p w14:paraId="36080C2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hứng thú tham gia hoạt động.</w:t>
            </w:r>
          </w:p>
          <w:p w14:paraId="3EDF9C4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Biết giữ gìn vệ sinh khi sử dụng màu.</w:t>
            </w:r>
          </w:p>
          <w:p w14:paraId="3F9B4B3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dục trẻ yêu hòa bình, yêu quý bạn bè và các loài chim.</w:t>
            </w:r>
          </w:p>
          <w:p w14:paraId="78A493EA">
            <w:pPr>
              <w:keepNext w:val="0"/>
              <w:keepLines w:val="0"/>
              <w:pageBreakBefore w:val="0"/>
              <w:widowControl/>
              <w:suppressLineNumbers w:val="0"/>
              <w:kinsoku/>
              <w:wordWrap/>
              <w:overflowPunct/>
              <w:topLinePunct w:val="0"/>
              <w:autoSpaceDE/>
              <w:autoSpaceDN/>
              <w:bidi w:val="0"/>
              <w:adjustRightInd/>
              <w:snapToGrid w:val="0"/>
              <w:spacing w:after="0" w:afterLines="0"/>
              <w:jc w:val="left"/>
              <w:textAlignment w:val="auto"/>
              <w:outlineLvl w:val="9"/>
            </w:pPr>
          </w:p>
          <w:p w14:paraId="2DCE357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DA1DB8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5B618DF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4144987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650C27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7FBB6E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1E0717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29E382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Cs/>
                <w:sz w:val="28"/>
                <w:szCs w:val="28"/>
                <w:lang w:val="de-DE"/>
              </w:rPr>
            </w:pPr>
            <w:r>
              <w:rPr>
                <w:sz w:val="28"/>
                <w:szCs w:val="28"/>
              </w:rPr>
              <w:t xml:space="preserve"> </w:t>
            </w:r>
          </w:p>
        </w:tc>
        <w:tc>
          <w:tcPr>
            <w:tcW w:w="2112" w:type="dxa"/>
            <w:tcBorders>
              <w:bottom w:val="single" w:color="auto" w:sz="4" w:space="0"/>
            </w:tcBorders>
            <w:vAlign w:val="top"/>
          </w:tcPr>
          <w:p w14:paraId="7159EB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EAFD7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7BE5F2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Đồ dùng của cô</w:t>
            </w:r>
          </w:p>
          <w:p w14:paraId="149F91B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Nhạc bài hát “Hòa bình cho bé”.</w:t>
            </w:r>
          </w:p>
          <w:p w14:paraId="0428E38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Tranh in dấu vân tay tạo hình con chim.</w:t>
            </w:r>
          </w:p>
          <w:p w14:paraId="57BFB3F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Màu nước, khay màu, khăn lau tay.</w:t>
            </w:r>
          </w:p>
          <w:p w14:paraId="530DD04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Bút màu để vẽ thêm mắt, mỏ, chân chim.</w:t>
            </w:r>
          </w:p>
          <w:p w14:paraId="2F99388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Đồ dùng của trẻ</w:t>
            </w:r>
          </w:p>
          <w:p w14:paraId="749952F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Vở tạo hình</w:t>
            </w:r>
          </w:p>
          <w:p w14:paraId="461AE23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Màu nước, khăn lau tay.</w:t>
            </w:r>
          </w:p>
          <w:p w14:paraId="0827EEE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Bút sáp màu</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bút dạ.</w:t>
            </w:r>
          </w:p>
          <w:p w14:paraId="67A92F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Cs/>
                <w:sz w:val="28"/>
                <w:szCs w:val="28"/>
              </w:rPr>
            </w:pPr>
          </w:p>
        </w:tc>
        <w:tc>
          <w:tcPr>
            <w:tcW w:w="5318" w:type="dxa"/>
            <w:tcBorders>
              <w:bottom w:val="single" w:color="auto" w:sz="4" w:space="0"/>
            </w:tcBorders>
            <w:vAlign w:val="top"/>
          </w:tcPr>
          <w:p w14:paraId="2BE20C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2E47EE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0C503D1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HĐ1</w:t>
            </w:r>
            <w:r>
              <w:rPr>
                <w:rFonts w:hint="default" w:ascii="Times New Roman" w:hAnsi="Times New Roman" w:cs="Times New Roman"/>
                <w:b/>
                <w:sz w:val="28"/>
                <w:szCs w:val="28"/>
              </w:rPr>
              <w:t>. Gây hứng thú</w:t>
            </w:r>
          </w:p>
          <w:p w14:paraId="6A1E8EF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cùng trẻ hát và vận động bài hát “Hòa bình cho bé”.</w:t>
            </w:r>
          </w:p>
          <w:p w14:paraId="0B5FE2E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Trò chuyện cùng trẻ:</w:t>
            </w:r>
          </w:p>
          <w:p w14:paraId="5273FF3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vừa hát bài hát gì?”</w:t>
            </w:r>
          </w:p>
          <w:p w14:paraId="7C75F14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bài hát nhắc đến điều gì?”</w:t>
            </w:r>
          </w:p>
          <w:p w14:paraId="44BDE51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“Muốn thế giới luôn hòa bình thì mọi người phải sống với nhau như thế nào?”</w:t>
            </w:r>
          </w:p>
          <w:p w14:paraId="443C0E1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dẫn dắt: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Hòa bình giúp mọi người được vui chơi, học tập và sống hạnh phúc bên nhau. Hôm nay cô sẽ cùng các con tạo ra những chú chim</w:t>
            </w:r>
            <w:r>
              <w:rPr>
                <w:rFonts w:hint="default" w:ascii="Times New Roman" w:hAnsi="Times New Roman" w:cs="Times New Roman"/>
                <w:sz w:val="28"/>
                <w:szCs w:val="28"/>
                <w:lang w:val="en-US"/>
              </w:rPr>
              <w:t xml:space="preserve"> - </w:t>
            </w:r>
            <w:r>
              <w:rPr>
                <w:rFonts w:hint="default" w:ascii="Times New Roman" w:hAnsi="Times New Roman" w:cs="Times New Roman"/>
                <w:sz w:val="28"/>
                <w:szCs w:val="28"/>
              </w:rPr>
              <w:t>biểu tượng của hòa bình bằng những dấu vân tay nhỏ xinh của mình nhé!”</w:t>
            </w:r>
          </w:p>
          <w:p w14:paraId="4D09AAC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HĐ2</w:t>
            </w:r>
            <w:r>
              <w:rPr>
                <w:rFonts w:hint="default" w:ascii="Times New Roman" w:hAnsi="Times New Roman" w:cs="Times New Roman"/>
                <w:b/>
                <w:sz w:val="28"/>
                <w:szCs w:val="28"/>
              </w:rPr>
              <w:t xml:space="preserve">. Quan sát tranh </w:t>
            </w: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Đàm thoại</w:t>
            </w:r>
            <w:r>
              <w:rPr>
                <w:rFonts w:hint="default" w:ascii="Times New Roman" w:hAnsi="Times New Roman" w:cs="Times New Roman"/>
                <w:b/>
                <w:sz w:val="28"/>
                <w:szCs w:val="28"/>
                <w:lang w:val="en-US"/>
              </w:rPr>
              <w:t>.</w:t>
            </w:r>
          </w:p>
          <w:p w14:paraId="58F7FD1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quan sát một số tranh in dấu vân tay tạo hình con chim.</w:t>
            </w:r>
          </w:p>
          <w:p w14:paraId="41D06A4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Đàm thoại gợi mở:</w:t>
            </w:r>
          </w:p>
          <w:p w14:paraId="4AC3795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thấy trong tranh có gì?”</w:t>
            </w:r>
          </w:p>
          <w:p w14:paraId="200D650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“Những chú chim này đang làm gì?”</w:t>
            </w:r>
          </w:p>
          <w:p w14:paraId="3FB3188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“Phần nào của con chim được tạo bằng dấu vân tay?”</w:t>
            </w:r>
          </w:p>
          <w:p w14:paraId="4B8858D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“Ngoài phần thân chim còn có những bộ phận nào nữa?”</w:t>
            </w:r>
          </w:p>
          <w:p w14:paraId="7DCEA11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“Bạn nhỏ đã dùng màu gì để in thân chim?”</w:t>
            </w:r>
          </w:p>
          <w:p w14:paraId="040BE45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“Muốn tạo được thân chim đẹp thì phải làm như thế nào?”</w:t>
            </w:r>
          </w:p>
          <w:p w14:paraId="3C45EB1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khái quát:</w:t>
            </w:r>
          </w:p>
          <w:p w14:paraId="5EC525E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bức tranh này, cánh chim đã có sẵn trong sách. Các con sẽ dùng dấu vân tay để in phần thân chim, sau đó vẽ thêm mắt, mỏ và chân để tạo thành chú chim hoàn chỉnh. Khi phối hợp nhiều màu sắc khác nhau, bức tranh sẽ càng đẹp và sinh động hơn.”</w:t>
            </w:r>
          </w:p>
          <w:p w14:paraId="0664C54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hỏi ý tưởng của trẻ sẽ làm như thế nào? Sử dụng màu sắc gì?</w:t>
            </w:r>
          </w:p>
          <w:p w14:paraId="0FDADF8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HĐ3</w:t>
            </w:r>
            <w:r>
              <w:rPr>
                <w:rFonts w:hint="default" w:ascii="Times New Roman" w:hAnsi="Times New Roman" w:cs="Times New Roman"/>
                <w:b/>
                <w:sz w:val="28"/>
                <w:szCs w:val="28"/>
              </w:rPr>
              <w:t>. Trẻ thực hiện</w:t>
            </w:r>
          </w:p>
          <w:p w14:paraId="40DA8BA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nhắc trẻ tư thế ngồi, cách giữ vệ sinh khi làm bài.</w:t>
            </w:r>
          </w:p>
          <w:p w14:paraId="6B58F96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thực hiện:</w:t>
            </w:r>
          </w:p>
          <w:p w14:paraId="5423783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Chọn màu mình thích.</w:t>
            </w:r>
          </w:p>
          <w:p w14:paraId="290AE9F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Nhúng nhẹ đầu ngón tay vào màu nước.</w:t>
            </w:r>
          </w:p>
          <w:p w14:paraId="161FF27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In dấu vân tay vào giữa đôi cánh để tạo thân chim.</w:t>
            </w:r>
          </w:p>
          <w:p w14:paraId="0387E6F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Dùng bút màu vẽ thêm mắt, mỏ, chân chim.</w:t>
            </w:r>
          </w:p>
          <w:p w14:paraId="79174BC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khi trẻ làm, cô mở nhạc nhẹ nhàng, quan sát và hỗ trợ trẻ còn lúng túng.</w:t>
            </w:r>
          </w:p>
          <w:p w14:paraId="7B432B6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HĐ4</w:t>
            </w:r>
            <w:r>
              <w:rPr>
                <w:rFonts w:hint="default" w:ascii="Times New Roman" w:hAnsi="Times New Roman" w:cs="Times New Roman"/>
                <w:b/>
                <w:sz w:val="28"/>
                <w:szCs w:val="28"/>
              </w:rPr>
              <w:t>. Trưng bày sản phẩm – Nhận xét</w:t>
            </w:r>
          </w:p>
          <w:p w14:paraId="3A51F06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cùng trẻ trưng bày sản phẩm lên giá </w:t>
            </w:r>
          </w:p>
          <w:p w14:paraId="292C4B9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Cho trẻ quan sát và nhận xét:</w:t>
            </w:r>
          </w:p>
          <w:p w14:paraId="6EA9422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thích bức tranh nào nhất?”</w:t>
            </w:r>
          </w:p>
          <w:p w14:paraId="38213D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“Bức tranh có điểm gì đẹp?”</w:t>
            </w:r>
          </w:p>
          <w:p w14:paraId="51ECC36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“Bạn đã sáng tạo thêm những gì?”</w:t>
            </w:r>
          </w:p>
          <w:p w14:paraId="456AC83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nhận xét chung:</w:t>
            </w:r>
          </w:p>
          <w:p w14:paraId="4A3C327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Khen trẻ biết in dấu vân tay khéo léo, phối hợp màu sắc đẹp.</w:t>
            </w:r>
          </w:p>
          <w:p w14:paraId="765A9A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Động viên trẻ mạnh dạn sáng tạo, hoàn thành sản phẩm sạch sẽ.</w:t>
            </w:r>
          </w:p>
          <w:p w14:paraId="2B9578B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Giáo dục: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“Những chú chim  mang theo niềm vui và yêu thương đến với mọi người. Các con hãy biết yêu quý bạn bè, đoàn kết và cùng nhau giữ gìn hòa bình nhé!”</w:t>
            </w:r>
          </w:p>
          <w:p w14:paraId="32AF681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HĐ5. Kết thúc</w:t>
            </w:r>
          </w:p>
          <w:p w14:paraId="6ADA97A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Cô nhận xét giờ học và chuyển hoạt động</w:t>
            </w:r>
          </w:p>
        </w:tc>
        <w:tc>
          <w:tcPr>
            <w:tcW w:w="2351" w:type="dxa"/>
          </w:tcPr>
          <w:p w14:paraId="592C81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5BFB9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51C00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FE375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hát cùng cô</w:t>
            </w:r>
          </w:p>
          <w:p w14:paraId="4DF1FF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484887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7E2555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 xml:space="preserve"> trò chuyện cùng cô</w:t>
            </w:r>
          </w:p>
          <w:p w14:paraId="79CAA7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4A33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FD81B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13763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0E389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1E090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1FF9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DD8BE3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2EA81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82F9A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quan sát</w:t>
            </w:r>
          </w:p>
          <w:p w14:paraId="216FF9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16B86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5AF0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737AAFA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7A9FC1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DF7B1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28EE07E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350F3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87084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09658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45F315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EA37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49F5C6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D0B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577B86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B2060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DCFE2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A4399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92091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E4D0E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nêu ý tưởng</w:t>
            </w:r>
          </w:p>
          <w:p w14:paraId="5DCA78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DC8DA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ADE6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97FD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87A1D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75EBC4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B61D1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05E1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9F1A55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51462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7E354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3EB3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7B851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A7868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CA61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Trẻ lắng nghe</w:t>
            </w:r>
          </w:p>
          <w:p w14:paraId="2A33A3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CAA4F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nhận xét</w:t>
            </w:r>
          </w:p>
          <w:p w14:paraId="20910A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53A823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B611D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596F5D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BA4AC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998A1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08645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C8B5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w:t>
            </w:r>
          </w:p>
          <w:p w14:paraId="5340280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33" w:type="dxa"/>
            <w:tcBorders>
              <w:bottom w:val="single" w:color="auto" w:sz="4" w:space="0"/>
            </w:tcBorders>
            <w:vAlign w:val="top"/>
          </w:tcPr>
          <w:p w14:paraId="61E39549">
            <w:pPr>
              <w:keepNext w:val="0"/>
              <w:keepLines w:val="0"/>
              <w:pageBreakBefore w:val="0"/>
              <w:widowControl/>
              <w:kinsoku/>
              <w:wordWrap/>
              <w:overflowPunct/>
              <w:topLinePunct w:val="0"/>
              <w:autoSpaceDE/>
              <w:autoSpaceDN/>
              <w:bidi w:val="0"/>
              <w:adjustRightInd/>
              <w:snapToGrid w:val="0"/>
              <w:spacing w:after="0" w:afterLines="0"/>
              <w:textAlignment w:val="auto"/>
              <w:rPr>
                <w:b/>
                <w:sz w:val="28"/>
                <w:szCs w:val="28"/>
                <w:lang w:val="de-DE"/>
              </w:rPr>
            </w:pPr>
            <w:r>
              <w:rPr>
                <w:rFonts w:hint="default"/>
                <w:b/>
                <w:sz w:val="28"/>
                <w:szCs w:val="28"/>
                <w:lang w:val="en-US"/>
              </w:rPr>
              <w:t xml:space="preserve">Hoạt động </w:t>
            </w:r>
            <w:r>
              <w:rPr>
                <w:b/>
                <w:sz w:val="28"/>
                <w:szCs w:val="28"/>
                <w:lang w:val="de-DE"/>
              </w:rPr>
              <w:t>ngoài trời</w:t>
            </w:r>
          </w:p>
          <w:p w14:paraId="403CF1E6">
            <w:pPr>
              <w:keepNext w:val="0"/>
              <w:keepLines w:val="0"/>
              <w:pageBreakBefore w:val="0"/>
              <w:widowControl/>
              <w:kinsoku/>
              <w:wordWrap/>
              <w:overflowPunct/>
              <w:topLinePunct w:val="0"/>
              <w:autoSpaceDE/>
              <w:autoSpaceDN/>
              <w:bidi w:val="0"/>
              <w:adjustRightInd/>
              <w:snapToGrid w:val="0"/>
              <w:spacing w:after="0" w:afterLines="0"/>
              <w:textAlignment w:val="auto"/>
              <w:rPr>
                <w:rFonts w:hint="default"/>
                <w:b/>
                <w:sz w:val="28"/>
                <w:szCs w:val="28"/>
                <w:lang w:val="en-US"/>
              </w:rPr>
            </w:pPr>
            <w:r>
              <w:rPr>
                <w:sz w:val="28"/>
                <w:szCs w:val="28"/>
                <w:lang w:val="de-DE"/>
              </w:rPr>
              <w:t xml:space="preserve">- QS: </w:t>
            </w:r>
            <w:r>
              <w:rPr>
                <w:rFonts w:hint="default"/>
                <w:sz w:val="28"/>
                <w:szCs w:val="28"/>
                <w:lang w:val="en-US"/>
              </w:rPr>
              <w:t>Cây hoa hồng</w:t>
            </w:r>
          </w:p>
          <w:p w14:paraId="618907F8">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17BB821">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093C0530">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87933A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046B31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52C20BD">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768E9E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892EA4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46859734">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xml:space="preserve">- TCVĐ: </w:t>
            </w:r>
            <w:r>
              <w:rPr>
                <w:rFonts w:hint="default"/>
                <w:sz w:val="28"/>
                <w:szCs w:val="28"/>
                <w:lang w:val="en-US"/>
              </w:rPr>
              <w:t>Ô tô và chim sẻ</w:t>
            </w:r>
            <w:r>
              <w:rPr>
                <w:sz w:val="28"/>
                <w:szCs w:val="28"/>
                <w:lang w:val="de-DE"/>
              </w:rPr>
              <w:t>t</w:t>
            </w:r>
          </w:p>
          <w:p w14:paraId="0D046BF4">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262DDFD">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9856C65">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8ABDC5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lang w:val="vi-VN"/>
              </w:rPr>
            </w:pPr>
            <w:r>
              <w:rPr>
                <w:sz w:val="28"/>
                <w:szCs w:val="28"/>
                <w:lang w:val="de-DE"/>
              </w:rPr>
              <w:t xml:space="preserve">- CTC: </w:t>
            </w:r>
            <w:r>
              <w:rPr>
                <w:sz w:val="28"/>
                <w:szCs w:val="28"/>
              </w:rPr>
              <w:t>Chơi với đồ chơi ngoài trời, lá cây, bóng, vòng.</w:t>
            </w:r>
            <w:r>
              <w:rPr>
                <w:sz w:val="28"/>
                <w:szCs w:val="28"/>
                <w:lang w:val="de-DE"/>
              </w:rPr>
              <w:t>.</w:t>
            </w:r>
          </w:p>
        </w:tc>
        <w:tc>
          <w:tcPr>
            <w:tcW w:w="2515" w:type="dxa"/>
            <w:tcBorders>
              <w:bottom w:val="single" w:color="auto" w:sz="4" w:space="0"/>
            </w:tcBorders>
            <w:vAlign w:val="top"/>
          </w:tcPr>
          <w:p w14:paraId="20D049A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120BA4B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p>
          <w:p w14:paraId="12C1B58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Trẻ biết gọi tên, nói đặc điểm, ích lợi của cây</w:t>
            </w:r>
          </w:p>
          <w:p w14:paraId="4330EA1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Rèn cho trẻ khả năng quan sát, nhận xẻt</w:t>
            </w:r>
          </w:p>
          <w:p w14:paraId="7497CBB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Giáo dục trẻ biết bảo vệ môi trường, chăm sóc bảo vệ cây</w:t>
            </w:r>
          </w:p>
          <w:p w14:paraId="0A29F1E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Trẻ biết cách chơi, luật chơi</w:t>
            </w:r>
          </w:p>
          <w:p w14:paraId="72D0370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rPr>
              <w:t xml:space="preserve">- </w:t>
            </w:r>
            <w:r>
              <w:rPr>
                <w:rFonts w:hint="default"/>
                <w:sz w:val="28"/>
                <w:szCs w:val="28"/>
                <w:lang w:val="en-US"/>
              </w:rPr>
              <w:t>Rèn kỹ năng chậy luồn cúi cho trẻ</w:t>
            </w:r>
          </w:p>
          <w:p w14:paraId="36920B7B">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rFonts w:hint="default"/>
                <w:sz w:val="28"/>
                <w:szCs w:val="28"/>
                <w:lang w:val="en-US"/>
              </w:rPr>
              <w:t>- GD trẻ chơi vui vẻ đoàn kểt</w:t>
            </w:r>
          </w:p>
          <w:p w14:paraId="79CE852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rPr>
              <w:t xml:space="preserve">- </w:t>
            </w:r>
            <w:r>
              <w:rPr>
                <w:rFonts w:hint="default"/>
                <w:sz w:val="28"/>
                <w:szCs w:val="28"/>
                <w:lang w:val="en-US"/>
              </w:rPr>
              <w:t>Trẻ tự chọn trò chơi mà trẻ thích rồi rủ bạn cùng chơi.</w:t>
            </w:r>
          </w:p>
          <w:p w14:paraId="392C7FE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rFonts w:hint="default"/>
                <w:sz w:val="28"/>
                <w:szCs w:val="28"/>
                <w:lang w:val="en-US"/>
              </w:rPr>
              <w:t>- GD trẻ chơi vui vẻ đoàn kết</w:t>
            </w:r>
          </w:p>
        </w:tc>
        <w:tc>
          <w:tcPr>
            <w:tcW w:w="2112" w:type="dxa"/>
            <w:tcBorders>
              <w:bottom w:val="single" w:color="auto" w:sz="4" w:space="0"/>
            </w:tcBorders>
            <w:vAlign w:val="top"/>
          </w:tcPr>
          <w:p w14:paraId="7C908E5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1C4DB5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68C2CDE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Địa điểm quan sát cây hoa hồng</w:t>
            </w:r>
          </w:p>
          <w:p w14:paraId="47A93D8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74D14A4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8A977C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634FC5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207265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D9BE18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6776B5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214304D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69F9678">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lang w:val="de-DE"/>
              </w:rPr>
              <w:t xml:space="preserve">- </w:t>
            </w:r>
            <w:r>
              <w:rPr>
                <w:sz w:val="28"/>
                <w:szCs w:val="28"/>
                <w:lang w:val="en-US"/>
              </w:rPr>
              <w:t>Đị</w:t>
            </w:r>
            <w:r>
              <w:rPr>
                <w:rFonts w:hint="default"/>
                <w:sz w:val="28"/>
                <w:szCs w:val="28"/>
                <w:lang w:val="en-US"/>
              </w:rPr>
              <w:t>a điểm chơi</w:t>
            </w:r>
          </w:p>
          <w:p w14:paraId="5C83EBF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74350D0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7C535C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3FDFA62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DCC94A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708172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sz w:val="28"/>
                <w:szCs w:val="28"/>
                <w:lang w:val="de-DE"/>
              </w:rPr>
              <w:t>- Đồ chơi ngoài trời,</w:t>
            </w:r>
            <w:r>
              <w:rPr>
                <w:sz w:val="28"/>
                <w:szCs w:val="28"/>
              </w:rPr>
              <w:t>, lá cây, bóng, vòng.</w:t>
            </w:r>
            <w:r>
              <w:rPr>
                <w:sz w:val="28"/>
                <w:szCs w:val="28"/>
                <w:lang w:val="de-DE"/>
              </w:rPr>
              <w:t>..</w:t>
            </w:r>
          </w:p>
        </w:tc>
        <w:tc>
          <w:tcPr>
            <w:tcW w:w="5318" w:type="dxa"/>
            <w:tcBorders>
              <w:bottom w:val="single" w:color="auto" w:sz="4" w:space="0"/>
            </w:tcBorders>
            <w:vAlign w:val="top"/>
          </w:tcPr>
          <w:p w14:paraId="325459A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112D210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07886A6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lang w:val="pt-BR"/>
              </w:rPr>
              <w:t>-</w:t>
            </w:r>
            <w:r>
              <w:rPr>
                <w:rFonts w:hint="default"/>
                <w:sz w:val="28"/>
                <w:szCs w:val="28"/>
                <w:lang w:val="en-US"/>
              </w:rPr>
              <w:t xml:space="preserve"> Q/s: Cô cho trẻ quan sát cô gợi hỏi trẻ để trẻ nói tên, đặc điểm, lợi ích của cây</w:t>
            </w:r>
          </w:p>
          <w:p w14:paraId="5B9DBD2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Cô hợi mở câu hỏi và hỏi trẻ</w:t>
            </w:r>
          </w:p>
          <w:p w14:paraId="01A7E4B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Giáo dục trẻ chăm sóc cây, bảo vệ cây</w:t>
            </w:r>
          </w:p>
          <w:p w14:paraId="58F71F6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730B07D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22BCE47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0AF7AB1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123E367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0D27121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p>
          <w:p w14:paraId="5C38A6D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TCVĐ: Cô giới thiệu trò chơi, nói cách chơi, luật chơi. Tổ chức cho trẻ chơi 2-3 lần. Cô quan sát động viên trẻ</w:t>
            </w:r>
          </w:p>
          <w:p w14:paraId="78AFF9E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6537067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450B3E5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7DC8DCC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-CTC: Cô tổ chức cho trẻ chơi với các đồ chơi ngoài trời, bóng, vẽ phấn xếp hột hạt về một số cảnh mùa hè. Cô bao quát, động viên , nhắc nhở trẻ</w:t>
            </w:r>
          </w:p>
          <w:p w14:paraId="0E9596E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GD trẻ có ý thức vệ sinh</w:t>
            </w:r>
          </w:p>
          <w:p w14:paraId="170E2AC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Hết giờ tập trung trẻ đi rử tay, vệ sinh, kiểm điểm sí số vào lớp</w:t>
            </w:r>
          </w:p>
        </w:tc>
        <w:tc>
          <w:tcPr>
            <w:tcW w:w="2351" w:type="dxa"/>
            <w:tcBorders>
              <w:bottom w:val="single" w:color="auto" w:sz="4" w:space="0"/>
            </w:tcBorders>
            <w:vAlign w:val="top"/>
          </w:tcPr>
          <w:p w14:paraId="42BF064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482FFD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90F981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quan sát và trả lời</w:t>
            </w:r>
          </w:p>
          <w:p w14:paraId="24AE522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trả lơi</w:t>
            </w:r>
          </w:p>
          <w:p w14:paraId="7C08096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6A67E2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04F0F7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4D7743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BF299D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5C3452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266402F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155D1C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45DA37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-Trẻ chơi</w:t>
            </w:r>
          </w:p>
          <w:p w14:paraId="6556496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F13D94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A19F43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1DCA01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5B5A7E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2EEB0F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lắng nghe</w:t>
            </w:r>
          </w:p>
          <w:p w14:paraId="31DD05C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 Trẻ chơi</w:t>
            </w:r>
          </w:p>
          <w:p w14:paraId="46F2324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725B98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BBDBF6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rPr>
            </w:pPr>
          </w:p>
        </w:tc>
      </w:tr>
      <w:tr w14:paraId="14C0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bottom w:val="single" w:color="auto" w:sz="4" w:space="0"/>
              <w:right w:val="single" w:color="auto" w:sz="4" w:space="0"/>
            </w:tcBorders>
            <w:vAlign w:val="top"/>
          </w:tcPr>
          <w:p w14:paraId="346EAB09">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eastAsia="Calibri" w:cs="Times New Roman"/>
                <w:b/>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xml:space="preserve">Hoạt động góc </w:t>
            </w:r>
          </w:p>
          <w:p w14:paraId="700729C6">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Calibri" w:cs="Times New Roman"/>
                <w:b/>
                <w:color w:val="000000" w:themeColor="text1"/>
                <w:sz w:val="28"/>
                <w:szCs w:val="28"/>
                <w14:textFill>
                  <w14:solidFill>
                    <w14:schemeClr w14:val="tx1"/>
                  </w14:solidFill>
                </w14:textFill>
              </w:rPr>
            </w:pPr>
          </w:p>
        </w:tc>
        <w:tc>
          <w:tcPr>
            <w:tcW w:w="12296" w:type="dxa"/>
            <w:gridSpan w:val="4"/>
            <w:tcBorders>
              <w:top w:val="single" w:color="auto" w:sz="4" w:space="0"/>
              <w:left w:val="single" w:color="auto" w:sz="4" w:space="0"/>
              <w:bottom w:val="single" w:color="auto" w:sz="4" w:space="0"/>
            </w:tcBorders>
            <w:vAlign w:val="top"/>
          </w:tcPr>
          <w:p w14:paraId="3F340C94">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rFonts w:hint="default" w:ascii="Times New Roman" w:hAnsi="Times New Roman" w:cs="Times New Roman"/>
                <w:b w:val="0"/>
                <w:bCs/>
                <w:sz w:val="28"/>
                <w:szCs w:val="28"/>
                <w:lang w:val="en-US"/>
              </w:rPr>
            </w:pPr>
            <w:r>
              <w:rPr>
                <w:sz w:val="28"/>
                <w:szCs w:val="28"/>
              </w:rPr>
              <w:t>-</w:t>
            </w:r>
            <w:r>
              <w:rPr>
                <w:rFonts w:hint="default"/>
                <w:sz w:val="28"/>
                <w:szCs w:val="28"/>
                <w:lang w:val="en-US"/>
              </w:rPr>
              <w:t xml:space="preserve"> PV:</w:t>
            </w:r>
            <w:r>
              <w:rPr>
                <w:rFonts w:hint="default" w:ascii="Times New Roman" w:hAnsi="Times New Roman" w:cs="Times New Roman"/>
                <w:b w:val="0"/>
                <w:bCs/>
                <w:sz w:val="28"/>
                <w:szCs w:val="28"/>
              </w:rPr>
              <w:t>Tổ chức Tết thiếu nhi 1/6</w:t>
            </w:r>
            <w:r>
              <w:rPr>
                <w:rFonts w:hint="default" w:ascii="Times New Roman" w:hAnsi="Times New Roman" w:cs="Times New Roman"/>
                <w:b w:val="0"/>
                <w:bCs/>
                <w:sz w:val="28"/>
                <w:szCs w:val="28"/>
                <w:lang w:val="en-US"/>
              </w:rPr>
              <w:t>,</w:t>
            </w:r>
            <w:r>
              <w:rPr>
                <w:rFonts w:hint="default" w:cs="Times New Roman"/>
                <w:b w:val="0"/>
                <w:bCs/>
                <w:sz w:val="28"/>
                <w:szCs w:val="28"/>
                <w:lang w:val="en-US"/>
              </w:rPr>
              <w:t xml:space="preserve"> gia đình đi chơi ngày tết thiếu nhi</w:t>
            </w:r>
          </w:p>
          <w:p w14:paraId="39830157">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w:t>
            </w:r>
            <w:r>
              <w:rPr>
                <w:rFonts w:hint="default" w:ascii="Times New Roman" w:hAnsi="Times New Roman" w:cs="Times New Roman"/>
                <w:b w:val="0"/>
                <w:bCs/>
                <w:sz w:val="28"/>
                <w:szCs w:val="28"/>
              </w:rPr>
              <w:t xml:space="preserve"> Khu vui chơi</w:t>
            </w:r>
            <w:r>
              <w:rPr>
                <w:sz w:val="28"/>
                <w:szCs w:val="28"/>
              </w:rPr>
              <w:t xml:space="preserve"> </w:t>
            </w:r>
          </w:p>
          <w:p w14:paraId="1ED821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sz w:val="28"/>
                <w:szCs w:val="28"/>
              </w:rPr>
              <w:t xml:space="preserve">- TV: </w:t>
            </w:r>
            <w:r>
              <w:rPr>
                <w:rFonts w:hint="default"/>
                <w:sz w:val="28"/>
                <w:szCs w:val="28"/>
                <w:lang w:val="en-US"/>
              </w:rPr>
              <w:t>Xem tranh truyện, l</w:t>
            </w:r>
            <w:r>
              <w:rPr>
                <w:rFonts w:hint="default" w:ascii="Times New Roman" w:hAnsi="Times New Roman" w:cs="Times New Roman"/>
                <w:b w:val="0"/>
                <w:bCs/>
                <w:sz w:val="28"/>
                <w:szCs w:val="28"/>
                <w:lang w:val="en-US"/>
              </w:rPr>
              <w:t>àm tranh chủ đề</w:t>
            </w:r>
          </w:p>
          <w:p w14:paraId="326B0F8C">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sóc cây</w:t>
            </w:r>
          </w:p>
          <w:p w14:paraId="4DA5E61A">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rPr>
            </w:pPr>
            <w:r>
              <w:rPr>
                <w:rFonts w:hint="default"/>
                <w:sz w:val="28"/>
                <w:szCs w:val="28"/>
                <w:lang w:val="en-US"/>
              </w:rPr>
              <w:t>-</w:t>
            </w:r>
            <w:r>
              <w:rPr>
                <w:sz w:val="28"/>
                <w:szCs w:val="28"/>
              </w:rPr>
              <w:t xml:space="preserve"> AN:</w:t>
            </w:r>
            <w:r>
              <w:rPr>
                <w:rFonts w:hint="default"/>
                <w:sz w:val="28"/>
                <w:szCs w:val="28"/>
                <w:lang w:val="en-US"/>
              </w:rPr>
              <w:t xml:space="preserve"> 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p>
        </w:tc>
      </w:tr>
      <w:tr w14:paraId="1474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top w:val="single" w:color="auto" w:sz="4" w:space="0"/>
            </w:tcBorders>
          </w:tcPr>
          <w:p w14:paraId="1BAD10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6EB17E5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s-ES"/>
              </w:rPr>
              <w:t>- HĐ phòng</w:t>
            </w:r>
            <w:r>
              <w:rPr>
                <w:rFonts w:hint="default" w:ascii="Times New Roman" w:hAnsi="Times New Roman" w:eastAsia="Times New Roman" w:cs="Times New Roman"/>
                <w:sz w:val="28"/>
                <w:szCs w:val="28"/>
                <w:lang w:val="en-US"/>
              </w:rPr>
              <w:t xml:space="preserve"> Tin Học</w:t>
            </w:r>
          </w:p>
          <w:p w14:paraId="3CBF32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6BA03F3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7D6790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5ABE27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290EE40D">
            <w:pPr>
              <w:tabs>
                <w:tab w:val="left" w:pos="5007"/>
              </w:tabs>
              <w:rPr>
                <w:rFonts w:hint="default"/>
                <w:sz w:val="28"/>
                <w:szCs w:val="28"/>
                <w:lang w:val="en-US"/>
              </w:rPr>
            </w:pPr>
            <w:r>
              <w:rPr>
                <w:rFonts w:hint="default"/>
                <w:sz w:val="28"/>
                <w:szCs w:val="28"/>
                <w:lang w:val="en-US"/>
              </w:rPr>
              <w:t>- Giải câu đố về chủ đề</w:t>
            </w:r>
          </w:p>
          <w:p w14:paraId="0C3498AC">
            <w:pPr>
              <w:tabs>
                <w:tab w:val="left" w:pos="5007"/>
              </w:tabs>
              <w:rPr>
                <w:rFonts w:hint="default"/>
                <w:sz w:val="28"/>
                <w:szCs w:val="28"/>
                <w:lang w:val="en-US"/>
              </w:rPr>
            </w:pPr>
          </w:p>
          <w:p w14:paraId="5127A38E">
            <w:pPr>
              <w:tabs>
                <w:tab w:val="left" w:pos="5007"/>
              </w:tabs>
              <w:rPr>
                <w:rFonts w:hint="default"/>
                <w:sz w:val="28"/>
                <w:szCs w:val="28"/>
                <w:lang w:val="en-US"/>
              </w:rPr>
            </w:pPr>
          </w:p>
          <w:p w14:paraId="1307B049">
            <w:pPr>
              <w:keepNext w:val="0"/>
              <w:keepLines w:val="0"/>
              <w:pageBreakBefore w:val="0"/>
              <w:widowControl/>
              <w:tabs>
                <w:tab w:val="left" w:pos="795"/>
              </w:tabs>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b w:val="0"/>
                <w:bCs/>
                <w:sz w:val="28"/>
                <w:szCs w:val="28"/>
                <w:lang w:val="en-US"/>
              </w:rPr>
            </w:pPr>
            <w:r>
              <w:rPr>
                <w:sz w:val="28"/>
                <w:szCs w:val="28"/>
              </w:rPr>
              <w:t>-</w:t>
            </w:r>
            <w:r>
              <w:rPr>
                <w:rFonts w:hint="default" w:ascii="Times New Roman" w:hAnsi="Times New Roman" w:eastAsia="SimSun" w:cs="Times New Roman"/>
                <w:b w:val="0"/>
                <w:bCs/>
                <w:sz w:val="28"/>
                <w:szCs w:val="28"/>
              </w:rPr>
              <w:t xml:space="preserve"> </w:t>
            </w:r>
            <w:r>
              <w:rPr>
                <w:rFonts w:hint="default" w:ascii="Times New Roman" w:hAnsi="Times New Roman" w:eastAsia="SimSun" w:cs="Times New Roman"/>
                <w:b w:val="0"/>
                <w:bCs/>
                <w:sz w:val="28"/>
                <w:szCs w:val="28"/>
                <w:lang w:val="pt-BR"/>
              </w:rPr>
              <w:t xml:space="preserve">Chơi HĐG: PV;XD; </w:t>
            </w:r>
            <w:r>
              <w:rPr>
                <w:rFonts w:hint="default" w:ascii="Times New Roman" w:hAnsi="Times New Roman" w:eastAsia="SimSun" w:cs="Times New Roman"/>
                <w:b w:val="0"/>
                <w:bCs/>
                <w:sz w:val="28"/>
                <w:szCs w:val="28"/>
                <w:lang w:val="en-US"/>
              </w:rPr>
              <w:t>HT</w:t>
            </w:r>
          </w:p>
          <w:p w14:paraId="7730D9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es-ES"/>
              </w:rPr>
            </w:pPr>
          </w:p>
        </w:tc>
        <w:tc>
          <w:tcPr>
            <w:tcW w:w="2515" w:type="dxa"/>
            <w:tcBorders>
              <w:top w:val="single" w:color="auto" w:sz="4" w:space="0"/>
            </w:tcBorders>
          </w:tcPr>
          <w:p w14:paraId="400C8FB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7B95F5E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264557B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color w:val="000000"/>
                <w:sz w:val="28"/>
                <w:szCs w:val="28"/>
              </w:rPr>
              <w:t>-Trẻ biết khám phá phòng tin học được xem và tìm hiểu qua hình ảnh trên máy tính về tuần hoàn của nước</w:t>
            </w:r>
          </w:p>
          <w:p w14:paraId="728A0BE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lang w:val="nl-NL"/>
              </w:rPr>
              <w:t xml:space="preserve">- </w:t>
            </w:r>
            <w:r>
              <w:rPr>
                <w:rFonts w:hint="default" w:cs="Times New Roman"/>
                <w:sz w:val="28"/>
                <w:szCs w:val="28"/>
                <w:lang w:val="en-US"/>
              </w:rPr>
              <w:t xml:space="preserve">Trẻ đoán được câu đố của cô về chủ đề quê hương - đất nước - Bác Hồ </w:t>
            </w:r>
          </w:p>
          <w:p w14:paraId="4382BC0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rPr>
              <w:t>-</w:t>
            </w:r>
            <w:r>
              <w:rPr>
                <w:rFonts w:hint="default" w:cs="Times New Roman"/>
                <w:sz w:val="28"/>
                <w:szCs w:val="28"/>
                <w:lang w:val="en-US"/>
              </w:rPr>
              <w:t xml:space="preserve"> Trẻ biết cách chơi các trò chơi trong góc, rủ bạn cùng chơi</w:t>
            </w:r>
          </w:p>
          <w:p w14:paraId="34CB31F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cs="Times New Roman"/>
                <w:sz w:val="28"/>
                <w:szCs w:val="28"/>
                <w:lang w:val="en-US"/>
              </w:rPr>
              <w:t>- rèn kỹ năng thể hiện vai chơi, xây dựng sáng tạo</w:t>
            </w:r>
            <w:r>
              <w:rPr>
                <w:rFonts w:hint="default" w:ascii="Times New Roman" w:hAnsi="Times New Roman" w:cs="Times New Roman"/>
                <w:sz w:val="28"/>
                <w:szCs w:val="28"/>
              </w:rPr>
              <w:t>.</w:t>
            </w:r>
          </w:p>
        </w:tc>
        <w:tc>
          <w:tcPr>
            <w:tcW w:w="2112" w:type="dxa"/>
            <w:tcBorders>
              <w:top w:val="single" w:color="auto" w:sz="4" w:space="0"/>
            </w:tcBorders>
          </w:tcPr>
          <w:p w14:paraId="397C90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3240910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374C66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Máy tính, phòng tin họ</w:t>
            </w:r>
          </w:p>
          <w:p w14:paraId="3D3E75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460F2B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1AAABC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2A6DE8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5B1D66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Một sô câu đố về chủ đề</w:t>
            </w:r>
          </w:p>
          <w:p w14:paraId="297D792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p>
          <w:p w14:paraId="68ACF4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p>
          <w:p w14:paraId="3824083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r>
              <w:rPr>
                <w:rFonts w:hint="default" w:cs="Times New Roman"/>
                <w:sz w:val="28"/>
                <w:szCs w:val="28"/>
                <w:lang w:val="en-US"/>
              </w:rPr>
              <w:t>- Đồ chơi các góc</w:t>
            </w:r>
          </w:p>
        </w:tc>
        <w:tc>
          <w:tcPr>
            <w:tcW w:w="5318" w:type="dxa"/>
            <w:tcBorders>
              <w:top w:val="single" w:color="auto" w:sz="4" w:space="0"/>
            </w:tcBorders>
          </w:tcPr>
          <w:p w14:paraId="48DFAB2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p w14:paraId="58758B7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604C064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giới thiệu chức năng trong phòng tin học. Cho trẻ nh</w:t>
            </w:r>
            <w:r>
              <w:rPr>
                <w:rFonts w:hint="default" w:ascii="Times New Roman" w:hAnsi="Times New Roman" w:cs="Times New Roman"/>
                <w:color w:val="000000"/>
                <w:sz w:val="28"/>
                <w:szCs w:val="28"/>
                <w:lang w:val="en-US"/>
              </w:rPr>
              <w:t>ấn</w:t>
            </w:r>
            <w:r>
              <w:rPr>
                <w:rFonts w:hint="default" w:ascii="Times New Roman" w:hAnsi="Times New Roman" w:cs="Times New Roman"/>
                <w:color w:val="000000"/>
                <w:sz w:val="28"/>
                <w:szCs w:val="28"/>
              </w:rPr>
              <w:t xml:space="preserve"> chuột và cho trẻ quan sát các hình ảnh về tuần hoàn của nước</w:t>
            </w:r>
          </w:p>
          <w:p w14:paraId="77E52A6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 Gd trẻ giữ gìn máy tính cẩn thận</w:t>
            </w:r>
          </w:p>
          <w:p w14:paraId="0F1B88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5A42AC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49DAD0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Cô đố câu  đố về chủ đề quê hương - đất nước - Bác Hồ cho trẻ đoán</w:t>
            </w:r>
          </w:p>
          <w:p w14:paraId="28386D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Cô động viên khen trẻ</w:t>
            </w:r>
          </w:p>
          <w:p w14:paraId="4FF661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p>
          <w:p w14:paraId="75F47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Cô giới thiệu các góc chơi, đồ chơi các góc</w:t>
            </w:r>
          </w:p>
          <w:p w14:paraId="54FF5C6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Cho trẻ chọn góc chơi trẻ thisvh. Cô bao quát hướng dẫn trẻ chơi, liên kết vai chơi</w:t>
            </w:r>
          </w:p>
        </w:tc>
        <w:tc>
          <w:tcPr>
            <w:tcW w:w="2351" w:type="dxa"/>
            <w:tcBorders>
              <w:top w:val="single" w:color="auto" w:sz="4" w:space="0"/>
            </w:tcBorders>
          </w:tcPr>
          <w:p w14:paraId="0B1A492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9A2F7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A0ACC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w:t>
            </w:r>
            <w:r>
              <w:rPr>
                <w:rFonts w:hint="default" w:eastAsia="SimSun" w:cs="Times New Roman"/>
                <w:sz w:val="28"/>
                <w:szCs w:val="28"/>
                <w:lang w:val="en-US"/>
              </w:rPr>
              <w:t>ẻ tham gia</w:t>
            </w:r>
          </w:p>
          <w:p w14:paraId="3B103B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1DE76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168DDA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028C9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0B0C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DF4177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eastAsia="SimSun" w:cs="Times New Roman"/>
                <w:sz w:val="28"/>
                <w:szCs w:val="28"/>
                <w:lang w:val="en-US"/>
              </w:rPr>
              <w:t>Trẻ giải câu đối</w:t>
            </w:r>
          </w:p>
          <w:p w14:paraId="548D84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EC9A9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EF25D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967AB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B57B2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4C131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117FF3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bl>
    <w:p w14:paraId="5102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lang w:val="vi-VN"/>
        </w:rPr>
      </w:pPr>
    </w:p>
    <w:p w14:paraId="78526C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tư,</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13</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năm 202</w:t>
      </w:r>
      <w:r>
        <w:rPr>
          <w:rFonts w:hint="default" w:ascii="Times New Roman" w:hAnsi="Times New Roman" w:cs="Times New Roman"/>
          <w:b/>
          <w:bCs/>
          <w:sz w:val="28"/>
          <w:szCs w:val="28"/>
        </w:rPr>
        <w:t>6</w:t>
      </w:r>
    </w:p>
    <w:tbl>
      <w:tblPr>
        <w:tblStyle w:val="21"/>
        <w:tblW w:w="1404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323"/>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D2127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23" w:type="dxa"/>
          </w:tcPr>
          <w:p w14:paraId="4C06B18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đón trẻ, trò chuyện với phụ huynh về sức khỏe buổi sáng của trẻ.</w:t>
            </w:r>
          </w:p>
          <w:p w14:paraId="050A510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w:t>
            </w:r>
            <w:r>
              <w:rPr>
                <w:rFonts w:hint="default" w:ascii="Times New Roman" w:hAnsi="Times New Roman" w:eastAsia="SimSun" w:cs="Times New Roman"/>
                <w:sz w:val="28"/>
                <w:szCs w:val="28"/>
              </w:rPr>
              <w:t>Trò chuyện về</w:t>
            </w:r>
            <w:r>
              <w:rPr>
                <w:rFonts w:hint="default" w:eastAsia="SimSun" w:cs="Times New Roman"/>
                <w:sz w:val="28"/>
                <w:szCs w:val="28"/>
                <w:lang w:val="en-US"/>
              </w:rPr>
              <w:t xml:space="preserve"> </w:t>
            </w:r>
            <w:r>
              <w:rPr>
                <w:rStyle w:val="20"/>
                <w:rFonts w:hint="default" w:ascii="Times New Roman" w:hAnsi="Times New Roman" w:cs="Times New Roman"/>
                <w:b w:val="0"/>
                <w:bCs/>
                <w:sz w:val="28"/>
                <w:szCs w:val="28"/>
              </w:rPr>
              <w:t>ngày Tết Thiếu nhi 1/6, ý nghĩa của ngày lễ và các hoạt động như múa hát, vui chơi, nhận quà…</w:t>
            </w:r>
          </w:p>
          <w:p w14:paraId="6BFF6C8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78D576B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Style w:val="20"/>
                <w:rFonts w:hint="default" w:ascii="Times New Roman" w:hAnsi="Times New Roman" w:eastAsia="SimSun" w:cs="Times New Roman"/>
                <w:sz w:val="28"/>
                <w:szCs w:val="28"/>
              </w:rPr>
              <w:t>Thể dục sáng:</w:t>
            </w:r>
            <w:r>
              <w:rPr>
                <w:rFonts w:hint="default" w:ascii="Times New Roman" w:hAnsi="Times New Roman" w:eastAsia="SimSun" w:cs="Times New Roman"/>
                <w:sz w:val="28"/>
                <w:szCs w:val="28"/>
              </w:rPr>
              <w:t xml:space="preserve"> Tổ chức cho trẻ tập thể dục theo băng đĩa do nhà trường quy định.</w:t>
            </w:r>
          </w:p>
          <w:p w14:paraId="7BB3794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1998"/>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72" w:type="dxa"/>
            <w:vMerge w:val="restart"/>
          </w:tcPr>
          <w:p w14:paraId="2A97C9B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49" w:type="dxa"/>
            <w:vMerge w:val="restart"/>
          </w:tcPr>
          <w:p w14:paraId="1C2139C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732" w:type="dxa"/>
            <w:gridSpan w:val="2"/>
          </w:tcPr>
          <w:p w14:paraId="41B192A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72" w:type="dxa"/>
            <w:vMerge w:val="continue"/>
          </w:tcPr>
          <w:p w14:paraId="2002427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49" w:type="dxa"/>
            <w:vMerge w:val="continue"/>
          </w:tcPr>
          <w:p w14:paraId="11BBB4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734" w:type="dxa"/>
          </w:tcPr>
          <w:p w14:paraId="69088F5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1998" w:type="dxa"/>
          </w:tcPr>
          <w:p w14:paraId="086F7AE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vAlign w:val="top"/>
          </w:tcPr>
          <w:p w14:paraId="68BC3D25">
            <w:pPr>
              <w:keepNext w:val="0"/>
              <w:keepLines w:val="0"/>
              <w:pageBreakBefore w:val="0"/>
              <w:widowControl/>
              <w:numPr>
                <w:ilvl w:val="0"/>
                <w:numId w:val="0"/>
              </w:numPr>
              <w:tabs>
                <w:tab w:val="left" w:pos="8220"/>
              </w:tabs>
              <w:kinsoku/>
              <w:wordWrap/>
              <w:overflowPunct/>
              <w:topLinePunct w:val="0"/>
              <w:bidi w:val="0"/>
              <w:snapToGrid w:val="0"/>
              <w:spacing w:after="0" w:afterLines="0"/>
              <w:jc w:val="left"/>
              <w:textAlignment w:val="auto"/>
              <w:outlineLvl w:val="9"/>
              <w:rPr>
                <w:b/>
                <w:color w:val="auto"/>
                <w:sz w:val="28"/>
                <w:szCs w:val="28"/>
              </w:rPr>
            </w:pPr>
            <w:r>
              <w:rPr>
                <w:b/>
                <w:color w:val="auto"/>
                <w:sz w:val="28"/>
                <w:szCs w:val="28"/>
              </w:rPr>
              <w:t>H</w:t>
            </w:r>
            <w:r>
              <w:rPr>
                <w:rFonts w:hint="default"/>
                <w:b/>
                <w:color w:val="auto"/>
                <w:sz w:val="28"/>
                <w:szCs w:val="28"/>
                <w:lang w:val="en-US"/>
              </w:rPr>
              <w:t>oạt động h</w:t>
            </w:r>
            <w:r>
              <w:rPr>
                <w:b/>
                <w:color w:val="auto"/>
                <w:sz w:val="28"/>
                <w:szCs w:val="28"/>
              </w:rPr>
              <w:t>ọc</w:t>
            </w:r>
          </w:p>
          <w:p w14:paraId="4B44F22D">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b/>
                <w:color w:val="auto"/>
                <w:sz w:val="28"/>
                <w:szCs w:val="28"/>
              </w:rPr>
            </w:pPr>
            <w:r>
              <w:rPr>
                <w:rFonts w:eastAsia="SimSun"/>
                <w:b/>
                <w:color w:val="auto"/>
                <w:sz w:val="28"/>
                <w:szCs w:val="28"/>
              </w:rPr>
              <w:t>KPXH</w:t>
            </w:r>
          </w:p>
          <w:p w14:paraId="4AA8F2E4">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bCs/>
                <w:color w:val="auto"/>
                <w:sz w:val="28"/>
                <w:szCs w:val="28"/>
              </w:rPr>
            </w:pPr>
            <w:r>
              <w:rPr>
                <w:rFonts w:eastAsia="SimSun"/>
                <w:bCs/>
                <w:color w:val="auto"/>
                <w:sz w:val="28"/>
                <w:szCs w:val="28"/>
              </w:rPr>
              <w:t>- Trò chuyện về ngày Quốc tế thiếu nhi 1- 6</w:t>
            </w:r>
          </w:p>
          <w:p w14:paraId="109F0909">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color w:val="auto"/>
                <w:sz w:val="28"/>
                <w:szCs w:val="28"/>
              </w:rPr>
            </w:pPr>
            <w:r>
              <w:rPr>
                <w:rFonts w:eastAsia="SimSun"/>
                <w:bCs/>
                <w:color w:val="auto"/>
                <w:sz w:val="28"/>
                <w:szCs w:val="28"/>
              </w:rPr>
              <w:t>+ Hát bài: Nhớ ơn Bác, trẻ em hôm nay thế giới ngày mai.</w:t>
            </w:r>
          </w:p>
          <w:p w14:paraId="6E9BE90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A18F8A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C4DC06A">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01E5714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7D6E0E31">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DA3E701">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061DBEB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5C2D6983">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C484C1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77919C5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E626DC6">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3DAE889">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BFD4D8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FBEEF86">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C1790A4">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auto"/>
                <w:sz w:val="28"/>
                <w:szCs w:val="28"/>
                <w:lang w:val="de-DE"/>
              </w:rPr>
            </w:pPr>
          </w:p>
        </w:tc>
        <w:tc>
          <w:tcPr>
            <w:tcW w:w="2672" w:type="dxa"/>
            <w:vAlign w:val="top"/>
          </w:tcPr>
          <w:p w14:paraId="00E2BC51">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14971911">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71111205">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13798D25">
            <w:pPr>
              <w:keepNext w:val="0"/>
              <w:keepLines w:val="0"/>
              <w:pageBreakBefore w:val="0"/>
              <w:widowControl/>
              <w:kinsoku/>
              <w:wordWrap/>
              <w:overflowPunct/>
              <w:topLinePunct w:val="0"/>
              <w:bidi w:val="0"/>
              <w:snapToGrid w:val="0"/>
              <w:spacing w:after="0" w:afterLines="0"/>
              <w:jc w:val="left"/>
              <w:textAlignment w:val="auto"/>
              <w:outlineLvl w:val="9"/>
              <w:rPr>
                <w:rFonts w:eastAsia="Calibri"/>
                <w:color w:val="auto"/>
                <w:sz w:val="28"/>
                <w:szCs w:val="28"/>
                <w:shd w:val="clear" w:color="auto" w:fill="FFFFFF"/>
              </w:rPr>
            </w:pPr>
            <w:r>
              <w:rPr>
                <w:rFonts w:eastAsia="MS Mincho"/>
                <w:color w:val="auto"/>
                <w:sz w:val="28"/>
                <w:szCs w:val="28"/>
                <w:shd w:val="clear" w:color="auto" w:fill="FFFFFF"/>
                <w:lang w:eastAsia="ja-JP"/>
              </w:rPr>
              <w:t>-</w:t>
            </w:r>
            <w:r>
              <w:rPr>
                <w:rFonts w:eastAsia="SimSun"/>
                <w:color w:val="auto"/>
                <w:sz w:val="28"/>
                <w:szCs w:val="28"/>
                <w:shd w:val="clear" w:color="auto" w:fill="FFFFFF"/>
              </w:rPr>
              <w:t xml:space="preserve"> Trẻ biết ngày 1/6 là ngày Tết của thiếu nhi và biết một số hoạt động diễn ra trong ngày 1/6.</w:t>
            </w:r>
          </w:p>
          <w:p w14:paraId="321C82CE">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auto"/>
                <w:sz w:val="28"/>
                <w:szCs w:val="28"/>
              </w:rPr>
            </w:pPr>
            <w:r>
              <w:rPr>
                <w:rFonts w:eastAsia="MS Mincho"/>
                <w:color w:val="auto"/>
                <w:sz w:val="28"/>
                <w:szCs w:val="28"/>
                <w:lang w:eastAsia="ja-JP"/>
              </w:rPr>
              <w:t xml:space="preserve">- </w:t>
            </w:r>
            <w:r>
              <w:rPr>
                <w:rFonts w:eastAsia="SimSun"/>
                <w:color w:val="auto"/>
                <w:sz w:val="28"/>
                <w:szCs w:val="28"/>
                <w:shd w:val="clear" w:color="auto" w:fill="FFFFFF"/>
              </w:rPr>
              <w:t>Rèn kĩ năng quan sát, ghi nhớ có chủ định giúp phát triển ngôn ngữ mạch lạc cho trẻ.</w:t>
            </w:r>
          </w:p>
          <w:p w14:paraId="426E0D89">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auto"/>
                <w:sz w:val="28"/>
                <w:szCs w:val="28"/>
              </w:rPr>
            </w:pPr>
            <w:r>
              <w:rPr>
                <w:rFonts w:eastAsia="SimSun"/>
                <w:color w:val="auto"/>
                <w:sz w:val="28"/>
                <w:szCs w:val="28"/>
                <w:shd w:val="clear" w:color="auto" w:fill="FFFFFF"/>
              </w:rPr>
              <w:t>- GD trẻ yêu quý và biết ơn Bác Hồ.</w:t>
            </w:r>
          </w:p>
          <w:p w14:paraId="469201FE">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3B48A48B">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6A2B5650">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1AC3FD53">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auto"/>
                <w:sz w:val="28"/>
                <w:szCs w:val="28"/>
                <w:lang w:val="de-DE"/>
              </w:rPr>
            </w:pPr>
          </w:p>
        </w:tc>
        <w:tc>
          <w:tcPr>
            <w:tcW w:w="1949" w:type="dxa"/>
            <w:vAlign w:val="top"/>
          </w:tcPr>
          <w:p w14:paraId="78316813">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5048A782">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17D2BB0F">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3B8D194">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sz w:val="28"/>
                <w:szCs w:val="28"/>
              </w:rPr>
              <w:t xml:space="preserve"> </w:t>
            </w:r>
            <w:r>
              <w:rPr>
                <w:rFonts w:eastAsia="MS Mincho"/>
                <w:color w:val="000000"/>
                <w:sz w:val="28"/>
                <w:szCs w:val="28"/>
                <w:lang w:eastAsia="ja-JP"/>
              </w:rPr>
              <w:t xml:space="preserve">- </w:t>
            </w:r>
            <w:r>
              <w:rPr>
                <w:sz w:val="28"/>
                <w:szCs w:val="28"/>
              </w:rPr>
              <w:t>Tranh ảnh về ngày Tết Thiếu nhi: Bác Hồ với thiếu nhi, hoạt động vui chơi, nhận quà, biểu diễn văn nghệ…</w:t>
            </w:r>
          </w:p>
          <w:p w14:paraId="520B8191">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rFonts w:eastAsia="MS Mincho"/>
                <w:color w:val="000000"/>
                <w:sz w:val="28"/>
                <w:szCs w:val="28"/>
                <w:lang w:eastAsia="ja-JP"/>
              </w:rPr>
              <w:t xml:space="preserve">- </w:t>
            </w:r>
            <w:r>
              <w:rPr>
                <w:sz w:val="28"/>
                <w:szCs w:val="28"/>
              </w:rPr>
              <w:t>Băng hình/clip ngắn về lễ hội 1/6</w:t>
            </w:r>
          </w:p>
          <w:p w14:paraId="18B18DA9">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sz w:val="28"/>
                <w:szCs w:val="28"/>
              </w:rPr>
              <w:t xml:space="preserve"> </w:t>
            </w:r>
            <w:r>
              <w:rPr>
                <w:rFonts w:eastAsia="MS Mincho"/>
                <w:color w:val="000000"/>
                <w:sz w:val="28"/>
                <w:szCs w:val="28"/>
                <w:lang w:eastAsia="ja-JP"/>
              </w:rPr>
              <w:t>-</w:t>
            </w:r>
            <w:r>
              <w:rPr>
                <w:sz w:val="28"/>
                <w:szCs w:val="28"/>
              </w:rPr>
              <w:t xml:space="preserve"> Vòng thể dục, hộp quà (đồ chơi), đạo cụ phục vụ trò chơi vận động</w:t>
            </w:r>
          </w:p>
          <w:p w14:paraId="6B11ACC3">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Nhạc bài </w:t>
            </w:r>
            <w:r>
              <w:rPr>
                <w:b/>
                <w:bCs/>
                <w:sz w:val="28"/>
                <w:szCs w:val="28"/>
              </w:rPr>
              <w:t>“</w:t>
            </w:r>
            <w:r>
              <w:rPr>
                <w:bCs/>
                <w:sz w:val="28"/>
                <w:szCs w:val="28"/>
              </w:rPr>
              <w:t>Trẻ em hôm nay, Thế giới ngày mai”</w:t>
            </w:r>
            <w:r>
              <w:rPr>
                <w:sz w:val="28"/>
                <w:szCs w:val="28"/>
              </w:rPr>
              <w:t>,</w:t>
            </w:r>
            <w:r>
              <w:rPr>
                <w:bCs/>
                <w:sz w:val="28"/>
                <w:szCs w:val="28"/>
              </w:rPr>
              <w:t xml:space="preserve"> </w:t>
            </w:r>
            <w:r>
              <w:rPr>
                <w:sz w:val="28"/>
                <w:szCs w:val="28"/>
              </w:rPr>
              <w:t>“Ai yêu nhi đồng bằng Bác Hồ Chí Minh”.</w:t>
            </w:r>
          </w:p>
          <w:p w14:paraId="1439F008">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68A8B76">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027946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0274C6AD">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19EA1B40">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36ADFEBF">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50F9637C">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05465760">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4F1F177F">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6FA6D0DA">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757FB70B">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4D39CAE4">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2154915B">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000000" w:themeColor="text1"/>
                <w:sz w:val="28"/>
                <w:szCs w:val="28"/>
                <w:lang w:val="vi-VN"/>
                <w14:textFill>
                  <w14:solidFill>
                    <w14:schemeClr w14:val="tx1"/>
                  </w14:solidFill>
                </w14:textFill>
              </w:rPr>
            </w:pPr>
          </w:p>
        </w:tc>
        <w:tc>
          <w:tcPr>
            <w:tcW w:w="5734" w:type="dxa"/>
            <w:vAlign w:val="top"/>
          </w:tcPr>
          <w:p w14:paraId="213E9BE2">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6F3754A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772CF54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089AE13A">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E1:</w:t>
            </w:r>
            <w:r>
              <w:rPr>
                <w:rFonts w:hint="default"/>
                <w:b/>
                <w:bCs/>
                <w:sz w:val="28"/>
                <w:szCs w:val="28"/>
                <w:lang w:val="en-US"/>
              </w:rPr>
              <w:t xml:space="preserve"> </w:t>
            </w:r>
            <w:r>
              <w:rPr>
                <w:b/>
                <w:bCs/>
                <w:sz w:val="28"/>
                <w:szCs w:val="28"/>
              </w:rPr>
              <w:t>Gây hứng thú (Engage)</w:t>
            </w:r>
          </w:p>
          <w:p w14:paraId="100570EA">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Cô cùng trẻ hát bài “Ai yêu nhi đồng bằng Bác Hồ Chí Minh”.</w:t>
            </w:r>
          </w:p>
          <w:p w14:paraId="7AD3C100">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Đàm thoại gợi mở: Các con vừa hát bài gì?, Bài hát nhắc đến ai vậy? Ai là người luôn dành tình cảm đặc biệt cho thiếu nhi chúng mình?</w:t>
            </w:r>
            <w:r>
              <w:rPr>
                <w:sz w:val="28"/>
                <w:szCs w:val="28"/>
              </w:rPr>
              <w:br w:type="textWrapping"/>
            </w:r>
            <w:r>
              <w:rPr>
                <w:sz w:val="28"/>
                <w:szCs w:val="28"/>
                <w:lang w:val="pt-BR"/>
              </w:rPr>
              <w:t>-</w:t>
            </w:r>
            <w:r>
              <w:rPr>
                <w:sz w:val="28"/>
                <w:szCs w:val="28"/>
                <w:lang w:val="vi-VN"/>
              </w:rPr>
              <w:t xml:space="preserve"> </w:t>
            </w:r>
            <w:r>
              <w:rPr>
                <w:sz w:val="28"/>
                <w:szCs w:val="28"/>
              </w:rPr>
              <w:t xml:space="preserve">Cô khái quát: Bác Hồ rất yêu quý các bạn nhỏ. Vào dịp Tết Thiếu nhi 1/6, Bác thường gửi thư, quà và lời chúc đến các cháu. </w:t>
            </w:r>
          </w:p>
          <w:p w14:paraId="02E3049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Trò chuyện dẫn dắt trẻ vào bài</w:t>
            </w:r>
          </w:p>
          <w:p w14:paraId="2540FCE4">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E2: Khám phá (Explore)</w:t>
            </w:r>
          </w:p>
          <w:p w14:paraId="14569709">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Cô chia lớp thành 3 tổ, phát tranh ảnh tương ứng:</w:t>
            </w:r>
          </w:p>
          <w:p w14:paraId="06524600">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1: Tranh Bác Hồ với thiếu nhi</w:t>
            </w:r>
          </w:p>
          <w:p w14:paraId="238218E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2: Tranh thiếu nhi múa hát, biểu diễn văn nghệ</w:t>
            </w:r>
          </w:p>
          <w:p w14:paraId="4C1BFD7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3: Tranh thiếu nhi vui chơi, nhận quà</w:t>
            </w:r>
          </w:p>
          <w:p w14:paraId="39ACFA21">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Trẻ thảo luận nhóm, cô đi tới hỗ trợ, gợi ý: Các con nhìn thấy những ai trong tranh?, Họ đang làm gì? Theo con, đây là ngày gì đặc biệt?</w:t>
            </w:r>
          </w:p>
          <w:p w14:paraId="35108442">
            <w:pPr>
              <w:keepNext w:val="0"/>
              <w:keepLines w:val="0"/>
              <w:pageBreakBefore w:val="0"/>
              <w:widowControl/>
              <w:kinsoku/>
              <w:wordWrap/>
              <w:overflowPunct/>
              <w:topLinePunct w:val="0"/>
              <w:bidi w:val="0"/>
              <w:snapToGrid w:val="0"/>
              <w:spacing w:after="0" w:afterLines="0"/>
              <w:jc w:val="left"/>
              <w:textAlignment w:val="auto"/>
              <w:outlineLvl w:val="9"/>
              <w:rPr>
                <w:rFonts w:hint="default"/>
                <w:sz w:val="28"/>
                <w:szCs w:val="28"/>
                <w:lang w:val="en-US"/>
              </w:rPr>
            </w:pPr>
            <w:r>
              <w:rPr>
                <w:sz w:val="28"/>
                <w:szCs w:val="28"/>
                <w:lang w:val="pt-BR"/>
              </w:rPr>
              <w:t xml:space="preserve">- </w:t>
            </w:r>
            <w:r>
              <w:rPr>
                <w:sz w:val="28"/>
                <w:szCs w:val="28"/>
              </w:rPr>
              <w:t xml:space="preserve">Mỗi tổ cử một bạn đại diện </w:t>
            </w:r>
            <w:r>
              <w:rPr>
                <w:bCs/>
                <w:sz w:val="28"/>
                <w:szCs w:val="28"/>
              </w:rPr>
              <w:t>trình bày kết quả</w:t>
            </w:r>
            <w:r>
              <w:rPr>
                <w:sz w:val="28"/>
                <w:szCs w:val="28"/>
              </w:rPr>
              <w:t>.</w:t>
            </w:r>
            <w:r>
              <w:rPr>
                <w:sz w:val="28"/>
                <w:szCs w:val="28"/>
              </w:rPr>
              <w:br w:type="textWrapping"/>
            </w:r>
            <w:r>
              <w:rPr>
                <w:sz w:val="28"/>
                <w:szCs w:val="28"/>
              </w:rPr>
              <w:t xml:space="preserve">Cô khen ngợi, nhận xét, khái quát: Đó là những hình ảnh quen thuộc trong ngày Tết Thiếu nhi 1/6 – ngày hội </w:t>
            </w:r>
            <w:r>
              <w:rPr>
                <w:rFonts w:hint="default"/>
                <w:sz w:val="28"/>
                <w:szCs w:val="28"/>
                <w:lang w:val="en-US"/>
              </w:rPr>
              <w:t>của các con thiếu nhi</w:t>
            </w:r>
          </w:p>
          <w:p w14:paraId="59CBFE17">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E3: Giải thích (Explain)</w:t>
            </w:r>
          </w:p>
          <w:p w14:paraId="4D73B9FD">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rFonts w:eastAsia="MS Mincho"/>
                <w:color w:val="000000"/>
                <w:sz w:val="28"/>
                <w:szCs w:val="28"/>
                <w:lang w:eastAsia="ja-JP"/>
              </w:rPr>
              <w:t>- Cho trẻ xem một số video về ngày tết thiếu nhi</w:t>
            </w:r>
          </w:p>
          <w:p w14:paraId="38A46B73">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color w:val="000000"/>
                <w:sz w:val="28"/>
                <w:szCs w:val="28"/>
              </w:rPr>
            </w:pPr>
            <w:r>
              <w:rPr>
                <w:color w:val="000000"/>
                <w:sz w:val="28"/>
                <w:szCs w:val="28"/>
              </w:rPr>
              <w:t>* Hình ảnh về Bác Hồ và các bạn thiếu nhi.</w:t>
            </w:r>
          </w:p>
          <w:p w14:paraId="3AD83767">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Các con vừa qs hình ảnh về ai? Đây là hình ảnh Bác Hồ với ai? (Bác Hồ với thiếu nhi)</w:t>
            </w:r>
          </w:p>
          <w:p w14:paraId="246A7587">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Bác đang làm gì? (Bác đang bế các cháu, chia bánh kẹo cho các cháu thiếu niên nhi đồng nhân ngày Tết thiếu nhi 1/6)</w:t>
            </w:r>
          </w:p>
          <w:p w14:paraId="663A1D06">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erif"/>
                <w:color w:val="000000"/>
                <w:sz w:val="28"/>
                <w:szCs w:val="28"/>
                <w:shd w:val="clear" w:color="auto" w:fill="F5F5F5"/>
              </w:rPr>
            </w:pPr>
            <w:r>
              <w:rPr>
                <w:rFonts w:eastAsia="SimSun"/>
                <w:sz w:val="28"/>
                <w:szCs w:val="28"/>
              </w:rPr>
              <w:t>- Các bạn nhỏ thiếu nhi đang làm gì? (Vui tươi bên cạnh Bác).</w:t>
            </w:r>
          </w:p>
          <w:p w14:paraId="3D46FAD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color w:val="000000"/>
                <w:sz w:val="28"/>
                <w:szCs w:val="28"/>
              </w:rPr>
              <w:t xml:space="preserve">=&gt; Đến ngày 1/6 dù bận rất nhiều công việc nhưng Bác luôn giành thời gian vui chơi múa hát và chia quà cho các bạn thiếu nhi. </w:t>
            </w:r>
            <w:r>
              <w:rPr>
                <w:sz w:val="28"/>
                <w:szCs w:val="28"/>
                <w:shd w:val="clear" w:color="auto" w:fill="FFFFFF"/>
              </w:rPr>
              <w:t>Khi còn sống Bác thư</w:t>
            </w:r>
            <w:r>
              <w:rPr>
                <w:sz w:val="28"/>
                <w:szCs w:val="28"/>
                <w:shd w:val="clear" w:color="auto" w:fill="FFFFFF"/>
              </w:rPr>
              <w:softHyphen/>
            </w:r>
            <w:r>
              <w:rPr>
                <w:sz w:val="28"/>
                <w:szCs w:val="28"/>
                <w:shd w:val="clear" w:color="auto" w:fill="FFFFFF"/>
              </w:rPr>
              <w:t>ờng gửi quà, gửi thư</w:t>
            </w:r>
            <w:r>
              <w:rPr>
                <w:sz w:val="28"/>
                <w:szCs w:val="28"/>
                <w:shd w:val="clear" w:color="auto" w:fill="FFFFFF"/>
              </w:rPr>
              <w:softHyphen/>
            </w:r>
            <w:r>
              <w:rPr>
                <w:sz w:val="28"/>
                <w:szCs w:val="28"/>
                <w:shd w:val="clear" w:color="auto" w:fill="FFFFFF"/>
              </w:rPr>
              <w:t xml:space="preserve"> cho các cháu vào những ngày vui của các cháu đấy.</w:t>
            </w:r>
          </w:p>
          <w:p w14:paraId="76B4B8AE">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sz w:val="28"/>
                <w:szCs w:val="28"/>
                <w:shd w:val="clear" w:color="auto" w:fill="FFFFFF"/>
              </w:rPr>
              <w:t>- Bây giờ Bác không còn sống nữa, và cứ mỗi năm đến ngày 1- 6 thì tất cả các cháu thiếu nhi trên cả nước đều cất vang những bài hát để kính dâng lên Bác Hồ.</w:t>
            </w:r>
          </w:p>
          <w:p w14:paraId="3694F2D9">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Hình ảnh các bạn nhỏ đang vui chơi múa hát, chia bánh kẹo.</w:t>
            </w:r>
          </w:p>
          <w:p w14:paraId="7376373C">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Cô có hình ảnh gì đây? Các bạn nhỏ đang làm gì? (vui chơi múa hát.</w:t>
            </w:r>
          </w:p>
          <w:p w14:paraId="6434CCC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Ngày 1- 6 là ngày gì? (Ngày quốc tế thiếu nhi).</w:t>
            </w:r>
          </w:p>
          <w:p w14:paraId="09020F7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color w:val="000000"/>
                <w:sz w:val="28"/>
                <w:szCs w:val="28"/>
              </w:rPr>
              <w:t>- Là ngày dành cho ai? Ngày này các con đ</w:t>
            </w:r>
            <w:r>
              <w:rPr>
                <w:rFonts w:eastAsia="SimSun"/>
                <w:color w:val="000000"/>
                <w:sz w:val="28"/>
                <w:szCs w:val="28"/>
              </w:rPr>
              <w:softHyphen/>
            </w:r>
            <w:r>
              <w:rPr>
                <w:rFonts w:eastAsia="SimSun"/>
                <w:color w:val="000000"/>
                <w:sz w:val="28"/>
                <w:szCs w:val="28"/>
              </w:rPr>
              <w:t xml:space="preserve">ược nhận gì? </w:t>
            </w:r>
            <w:r>
              <w:rPr>
                <w:rFonts w:eastAsia="SimSun"/>
                <w:sz w:val="28"/>
                <w:szCs w:val="28"/>
              </w:rPr>
              <w:t>Nhận quà của ai?</w:t>
            </w:r>
          </w:p>
          <w:p w14:paraId="11651643">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Cô cho trẻ xem băng hình về những HĐ về ngày 1 - 6.</w:t>
            </w:r>
          </w:p>
          <w:p w14:paraId="089293AD">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sz w:val="28"/>
                <w:szCs w:val="28"/>
                <w:shd w:val="clear" w:color="auto" w:fill="FFFFFF"/>
              </w:rPr>
              <w:t xml:space="preserve">- </w:t>
            </w:r>
            <w:r>
              <w:rPr>
                <w:rFonts w:eastAsia="SimSun"/>
                <w:color w:val="000000"/>
                <w:sz w:val="28"/>
                <w:szCs w:val="28"/>
                <w:shd w:val="clear" w:color="auto" w:fill="FFFFFF"/>
              </w:rPr>
              <w:t>Ngày Tết thiếu nhi ở nơi chúng mình ở thường tổ chức những gì?</w:t>
            </w:r>
          </w:p>
          <w:p w14:paraId="2338932B">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Trong ngày tết thiếu nhi mọi người thường làm gì?</w:t>
            </w:r>
          </w:p>
          <w:p w14:paraId="46F977E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Các hoạt động đó diễn ra như thế nào?</w:t>
            </w:r>
          </w:p>
          <w:p w14:paraId="0A2BFC1A">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Chúng mình được làm gì?</w:t>
            </w:r>
          </w:p>
          <w:p w14:paraId="7ABC0F3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rFonts w:eastAsia="SimSun"/>
                <w:color w:val="000000"/>
                <w:sz w:val="28"/>
                <w:szCs w:val="28"/>
                <w:shd w:val="clear" w:color="auto" w:fill="FFFFFF"/>
              </w:rPr>
              <w:t xml:space="preserve">=&gt; </w:t>
            </w:r>
            <w:r>
              <w:rPr>
                <w:sz w:val="28"/>
                <w:szCs w:val="28"/>
              </w:rPr>
              <w:t>Ngày 1/6 là ngày Quốc tế Thiếu nhi, ngày lễ dành riêng cho các bạn nhỏ. Vào ngày này, các con được vui chơi, nhận quà, biểu diễn văn nghệ... Khi còn sống, Bác Hồ luôn quan tâm tới thiếu nhi và gửi lời chúc vào dịp này.</w:t>
            </w:r>
          </w:p>
          <w:p w14:paraId="40C5F7DE">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w:t>
            </w:r>
            <w:r>
              <w:rPr>
                <w:b w:val="0"/>
                <w:bCs w:val="0"/>
                <w:sz w:val="28"/>
                <w:szCs w:val="28"/>
                <w:lang w:val="pt-BR"/>
              </w:rPr>
              <w:t xml:space="preserve">- </w:t>
            </w:r>
            <w:r>
              <w:rPr>
                <w:b w:val="0"/>
                <w:bCs w:val="0"/>
                <w:sz w:val="28"/>
                <w:szCs w:val="28"/>
              </w:rPr>
              <w:t>Giáo dục quyền trẻ em:</w:t>
            </w:r>
            <w:r>
              <w:rPr>
                <w:b/>
                <w:bCs/>
                <w:sz w:val="28"/>
                <w:szCs w:val="28"/>
              </w:rPr>
              <w:t xml:space="preserve"> </w:t>
            </w:r>
            <w:r>
              <w:rPr>
                <w:sz w:val="28"/>
                <w:szCs w:val="28"/>
              </w:rPr>
              <w:t>Các con có quyền được yêu thương, vui chơi, học tập và được nói lên suy nghĩ của mình. Để xứng đáng với tình yêu đó, chúng mình cần chăm ngoan, lễ phép và biết giúp đỡ mọi người nhé!</w:t>
            </w:r>
          </w:p>
          <w:p w14:paraId="204C53F2">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E4: Vận dụng (Elaborate)</w:t>
            </w:r>
          </w:p>
          <w:p w14:paraId="0090D3B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Calibri"/>
                <w:iCs/>
                <w:color w:val="000000"/>
                <w:sz w:val="28"/>
                <w:szCs w:val="28"/>
              </w:rPr>
            </w:pPr>
            <w:r>
              <w:rPr>
                <w:rFonts w:eastAsia="Calibri"/>
                <w:iCs/>
                <w:color w:val="000000"/>
                <w:sz w:val="28"/>
                <w:szCs w:val="28"/>
              </w:rPr>
              <w:t xml:space="preserve">- </w:t>
            </w:r>
            <w:r>
              <w:rPr>
                <w:rFonts w:eastAsia="SimSun"/>
                <w:color w:val="000000"/>
                <w:sz w:val="28"/>
                <w:szCs w:val="28"/>
                <w:shd w:val="clear" w:color="auto" w:fill="FFFFFF"/>
              </w:rPr>
              <w:t>Ngoài các hoạt động trên, còn có một số các hoạt động khác trong ngày tết thiếu nhi 1/6 như biểu diễn văn nghệ, chơi trò chơi vui tết thiếu nhi tại các nhà trường…</w:t>
            </w:r>
          </w:p>
          <w:p w14:paraId="3617E32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b/>
                <w:bCs/>
                <w:sz w:val="28"/>
                <w:szCs w:val="28"/>
              </w:rPr>
              <w:t>Trò chơi vận động: “Chuyển quà 1/6”</w:t>
            </w:r>
          </w:p>
          <w:p w14:paraId="19451477">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b/>
                <w:bCs/>
                <w:sz w:val="28"/>
                <w:szCs w:val="28"/>
              </w:rPr>
              <w:t>Cách chơi:</w:t>
            </w:r>
          </w:p>
          <w:p w14:paraId="01959498">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rFonts w:eastAsia="MS Mincho"/>
                <w:color w:val="000000"/>
                <w:sz w:val="28"/>
                <w:szCs w:val="28"/>
                <w:lang w:eastAsia="ja-JP"/>
              </w:rPr>
              <w:t xml:space="preserve">- </w:t>
            </w:r>
            <w:r>
              <w:rPr>
                <w:sz w:val="28"/>
                <w:szCs w:val="28"/>
              </w:rPr>
              <w:t>Chia lớp làm 2 đội. Lần lượt từng bạn bật liên tục qua 7 vòng, chuyển 1 món quà đến cho “bạn nhỏ vùng cao” (cô đặt hình ảnh, đồ chơi tượng trưng), mỗi bạn chỉ mang 1 món quà trên 1 lượt. Trò chơi kết thúc khi hết nhạc.</w:t>
            </w:r>
          </w:p>
          <w:p w14:paraId="7845CAC2">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Luật chơi:</w:t>
            </w:r>
          </w:p>
          <w:p w14:paraId="0700CCF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w:t>
            </w:r>
            <w:r>
              <w:rPr>
                <w:rFonts w:eastAsia="MS Mincho"/>
                <w:color w:val="000000"/>
                <w:sz w:val="28"/>
                <w:szCs w:val="28"/>
                <w:lang w:eastAsia="ja-JP"/>
              </w:rPr>
              <w:t xml:space="preserve">- </w:t>
            </w:r>
            <w:r>
              <w:rPr>
                <w:sz w:val="28"/>
                <w:szCs w:val="28"/>
              </w:rPr>
              <w:t>Không làm rơi quà, không chạy tắt, phải bật qua đủ các vòng.</w:t>
            </w:r>
          </w:p>
          <w:p w14:paraId="0425D63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Cô tổ chức cho trẻ chơi – cổ vũ – nhận xét tinh thần thi đua, đoàn kết.</w:t>
            </w:r>
          </w:p>
          <w:p w14:paraId="5A25DC6E">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rFonts w:eastAsia="MS Mincho"/>
                <w:b/>
                <w:bCs/>
                <w:color w:val="000000"/>
                <w:sz w:val="28"/>
                <w:szCs w:val="28"/>
                <w:lang w:eastAsia="ja-JP"/>
              </w:rPr>
              <w:t>E</w:t>
            </w:r>
            <w:r>
              <w:rPr>
                <w:b/>
                <w:bCs/>
                <w:sz w:val="28"/>
                <w:szCs w:val="28"/>
              </w:rPr>
              <w:t>5: Đánh giá (Evaluate)</w:t>
            </w:r>
          </w:p>
          <w:p w14:paraId="2AD4FE5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 xml:space="preserve">Cô hỏi trẻ: </w:t>
            </w:r>
            <w:r>
              <w:rPr>
                <w:rFonts w:hint="default"/>
                <w:sz w:val="28"/>
                <w:szCs w:val="28"/>
                <w:lang w:val="en-US"/>
              </w:rPr>
              <w:t>Các con</w:t>
            </w:r>
            <w:r>
              <w:rPr>
                <w:sz w:val="28"/>
                <w:szCs w:val="28"/>
              </w:rPr>
              <w:t xml:space="preserve"> vừa tìm hiểu về ngày gì? .Ngày 1/6 các con thường được làm gì?, Chúng mình cảm thấy như thế nào khi được nhận quà và vui chơi?. Các con có yêu quý Bác Hồ không?. Con muốn làm gì để là cháu ngoan Bác Hồ?</w:t>
            </w:r>
          </w:p>
          <w:p w14:paraId="061A36F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Cô nhận xét tinh thần học tập của trẻ, khuyến khích tuyên dương trẻ</w:t>
            </w:r>
          </w:p>
          <w:p w14:paraId="4E8CC675">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lang w:val="pt-BR"/>
              </w:rPr>
              <w:t xml:space="preserve">- </w:t>
            </w:r>
            <w:r>
              <w:rPr>
                <w:sz w:val="28"/>
                <w:szCs w:val="28"/>
              </w:rPr>
              <w:t xml:space="preserve">Cô cùng trẻ hát bài </w:t>
            </w:r>
            <w:r>
              <w:rPr>
                <w:bCs/>
                <w:sz w:val="28"/>
                <w:szCs w:val="28"/>
              </w:rPr>
              <w:t>“Trẻ em hôm nay – Thế giới ngày</w:t>
            </w:r>
            <w:r>
              <w:rPr>
                <w:b/>
                <w:bCs/>
                <w:sz w:val="28"/>
                <w:szCs w:val="28"/>
              </w:rPr>
              <w:t xml:space="preserve"> </w:t>
            </w:r>
            <w:r>
              <w:rPr>
                <w:bCs/>
                <w:sz w:val="28"/>
                <w:szCs w:val="28"/>
              </w:rPr>
              <w:t>mai</w:t>
            </w:r>
            <w:r>
              <w:rPr>
                <w:b/>
                <w:bCs/>
                <w:sz w:val="28"/>
                <w:szCs w:val="28"/>
              </w:rPr>
              <w:t>”</w:t>
            </w:r>
            <w:r>
              <w:rPr>
                <w:sz w:val="28"/>
                <w:szCs w:val="28"/>
              </w:rPr>
              <w:t>, vận động nhẹ nhàng.</w:t>
            </w:r>
          </w:p>
        </w:tc>
        <w:tc>
          <w:tcPr>
            <w:tcW w:w="1998" w:type="dxa"/>
          </w:tcPr>
          <w:p w14:paraId="5FC1F0A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49AEA3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89E2D9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18461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28CF6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hát</w:t>
            </w:r>
          </w:p>
          <w:p w14:paraId="62E687B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39229C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trả lời</w:t>
            </w:r>
          </w:p>
          <w:p w14:paraId="5A37588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730160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3994A0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258DE2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7549806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AAA253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3A11E4D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738A7C6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nhận tranh và thảo luận.</w:t>
            </w:r>
          </w:p>
          <w:p w14:paraId="7D85BCD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7ABB7A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8F17B0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0EA58B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79A03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0385FB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64A33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trình bày kết quả</w:t>
            </w:r>
          </w:p>
          <w:p w14:paraId="312DAF0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770AAAF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753C81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78F114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quan sát</w:t>
            </w:r>
          </w:p>
          <w:p w14:paraId="2DE7A7A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6200B57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53A8F9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BDA00C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3068E4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7EE344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61FA72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Trẻ trả lời</w:t>
            </w:r>
          </w:p>
          <w:p w14:paraId="766DD0B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9138C5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06C251A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A1FC11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1F6D55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3791D9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C338E0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54D6CF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90FBA6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6DC09D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15F030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727518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9BA528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96275C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9C736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0F583D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1D56FA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420211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5A28791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1A25BC5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46FD37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252C45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A19882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58EA39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892E39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71E397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48C147E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19CF1E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33D1CE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DEB90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77823D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72415D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0D136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821C46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BAE00D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B7FF4A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62EA81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A6401B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B16E6C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48B45E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E97E45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336C4F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B90AEF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226FEAF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778DB4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520DE26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A33603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3DC9F0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D7FA10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0ACB8D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1DDADF5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chơi</w:t>
            </w:r>
          </w:p>
          <w:p w14:paraId="355146B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D4DFC8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14E61E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370F0E1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85E035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80BFD0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699E6D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2CF8EE8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10AE83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34DF68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BDEE9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ascii="Times New Roman" w:hAnsi="Times New Roman" w:eastAsia="Calibri" w:cs="Times New Roman"/>
                <w:sz w:val="28"/>
                <w:szCs w:val="28"/>
                <w:lang w:val="en-US"/>
              </w:rPr>
              <w:t>- Trẻ</w:t>
            </w:r>
            <w:r>
              <w:rPr>
                <w:rFonts w:hint="default" w:eastAsia="Calibri" w:cs="Times New Roman"/>
                <w:sz w:val="28"/>
                <w:szCs w:val="28"/>
                <w:lang w:val="en-US"/>
              </w:rPr>
              <w:t xml:space="preserve"> hát vận động</w:t>
            </w: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32" w:type="dxa"/>
            <w:vAlign w:val="top"/>
          </w:tcPr>
          <w:p w14:paraId="796A3D7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lang w:val="pt-BR"/>
              </w:rPr>
              <w:t>C</w:t>
            </w:r>
            <w:r>
              <w:rPr>
                <w:b/>
                <w:sz w:val="28"/>
                <w:szCs w:val="28"/>
                <w:lang w:val="vi-VN"/>
              </w:rPr>
              <w:t>hơi</w:t>
            </w:r>
            <w:r>
              <w:rPr>
                <w:b/>
                <w:sz w:val="28"/>
                <w:szCs w:val="28"/>
              </w:rPr>
              <w:t xml:space="preserve"> </w:t>
            </w:r>
            <w:r>
              <w:rPr>
                <w:b/>
                <w:sz w:val="28"/>
                <w:szCs w:val="28"/>
                <w:lang w:val="vi-VN"/>
              </w:rPr>
              <w:t xml:space="preserve"> ngoài trời</w:t>
            </w:r>
            <w:r>
              <w:rPr>
                <w:b/>
                <w:sz w:val="28"/>
                <w:szCs w:val="28"/>
                <w:lang w:val="pt-BR"/>
              </w:rPr>
              <w:t>.</w:t>
            </w:r>
          </w:p>
          <w:p w14:paraId="29D7A5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nl-NL"/>
              </w:rPr>
              <w:t xml:space="preserve">- TCVĐ: </w:t>
            </w:r>
            <w:r>
              <w:rPr>
                <w:rFonts w:hint="default" w:cs="Times New Roman"/>
                <w:b w:val="0"/>
                <w:bCs/>
                <w:sz w:val="28"/>
                <w:szCs w:val="28"/>
                <w:lang w:val="en-US"/>
              </w:rPr>
              <w:t>Đá bóng vào gôn</w:t>
            </w:r>
          </w:p>
          <w:p w14:paraId="440BCB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3603CD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7600300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Calibri" w:cs="Times New Roman"/>
                <w:bCs/>
                <w:color w:val="000000" w:themeColor="text1"/>
                <w:sz w:val="28"/>
                <w:szCs w:val="28"/>
                <w14:textFill>
                  <w14:solidFill>
                    <w14:schemeClr w14:val="tx1"/>
                  </w14:solidFill>
                </w14:textFill>
              </w:rPr>
            </w:pPr>
            <w:r>
              <w:rPr>
                <w:rFonts w:hint="default" w:ascii="Times New Roman" w:hAnsi="Times New Roman" w:cs="Times New Roman"/>
                <w:b w:val="0"/>
                <w:bCs/>
                <w:sz w:val="28"/>
                <w:szCs w:val="28"/>
                <w:lang w:val="nl-NL"/>
              </w:rPr>
              <w:t>- CTC</w:t>
            </w:r>
            <w:r>
              <w:rPr>
                <w:rFonts w:hint="default" w:ascii="Times New Roman" w:hAnsi="Times New Roman" w:cs="Times New Roman"/>
                <w:b w:val="0"/>
                <w:bCs/>
                <w:sz w:val="28"/>
                <w:szCs w:val="28"/>
                <w:lang w:val="fr-FR"/>
              </w:rPr>
              <w:t xml:space="preserve">: </w:t>
            </w:r>
            <w:r>
              <w:rPr>
                <w:rFonts w:hint="default" w:ascii="Times New Roman" w:hAnsi="Times New Roman" w:cs="Times New Roman"/>
                <w:b w:val="0"/>
                <w:bCs/>
                <w:sz w:val="28"/>
                <w:szCs w:val="28"/>
                <w:lang w:val="nl-NL"/>
              </w:rPr>
              <w:t>Chơi với đồ chơi ngoài trời, vẽ phấn , xếp hạt</w:t>
            </w:r>
            <w:r>
              <w:rPr>
                <w:rFonts w:eastAsia="Calibri"/>
                <w:sz w:val="28"/>
                <w:szCs w:val="28"/>
              </w:rPr>
              <w:t xml:space="preserve"> </w:t>
            </w:r>
            <w:r>
              <w:rPr>
                <w:rFonts w:hint="default" w:eastAsia="Calibri"/>
                <w:sz w:val="28"/>
                <w:szCs w:val="28"/>
                <w:lang w:val="en-US"/>
              </w:rPr>
              <w:t>..</w:t>
            </w:r>
          </w:p>
        </w:tc>
        <w:tc>
          <w:tcPr>
            <w:tcW w:w="2672" w:type="dxa"/>
            <w:vAlign w:val="top"/>
          </w:tcPr>
          <w:p w14:paraId="4C27429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61C0EA5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26435F57">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color w:val="000000"/>
                <w:lang w:val="pt-BR"/>
              </w:rPr>
              <w:t xml:space="preserve"> </w:t>
            </w:r>
            <w:r>
              <w:rPr>
                <w:rFonts w:hint="default"/>
                <w:color w:val="000000"/>
                <w:lang w:val="en-US"/>
              </w:rPr>
              <w:t xml:space="preserve">- </w:t>
            </w:r>
            <w:r>
              <w:rPr>
                <w:color w:val="000000"/>
                <w:lang w:val="pt-BR"/>
              </w:rPr>
              <w:t>Trẻ biết cách chơi, luật chơi.</w:t>
            </w:r>
          </w:p>
          <w:p w14:paraId="356CFE1A">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color w:val="000000"/>
                <w:lang w:val="pt-BR"/>
              </w:rPr>
              <w:t>- Rèn kĩ năng chơi,</w:t>
            </w:r>
          </w:p>
          <w:p w14:paraId="60DA45D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GD trẻ chơi đoàn kết</w:t>
            </w:r>
          </w:p>
          <w:p w14:paraId="3F0062A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r>
              <w:rPr>
                <w:sz w:val="28"/>
                <w:szCs w:val="28"/>
                <w:lang w:val="pt-BR"/>
              </w:rPr>
              <w:t>- Phát triển thể chất</w:t>
            </w:r>
            <w:r>
              <w:rPr>
                <w:rFonts w:hint="default"/>
                <w:sz w:val="28"/>
                <w:szCs w:val="28"/>
                <w:lang w:val="en-US"/>
              </w:rPr>
              <w:t xml:space="preserve">, thẩm mỹ </w:t>
            </w:r>
            <w:r>
              <w:rPr>
                <w:sz w:val="28"/>
                <w:szCs w:val="28"/>
                <w:lang w:val="pt-BR"/>
              </w:rPr>
              <w:t>cho trẻ</w:t>
            </w:r>
          </w:p>
          <w:p w14:paraId="3E4A31E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5D2586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6E0601B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BR"/>
              </w:rPr>
            </w:pPr>
          </w:p>
        </w:tc>
        <w:tc>
          <w:tcPr>
            <w:tcW w:w="1949" w:type="dxa"/>
            <w:vAlign w:val="top"/>
          </w:tcPr>
          <w:p w14:paraId="5067797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4A27645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43AA52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b/>
                <w:sz w:val="28"/>
                <w:szCs w:val="28"/>
                <w:lang w:val="en-US"/>
              </w:rPr>
            </w:pPr>
            <w:r>
              <w:rPr>
                <w:b/>
                <w:sz w:val="28"/>
                <w:szCs w:val="28"/>
                <w:lang w:val="pt-BR"/>
              </w:rPr>
              <w:t>-</w:t>
            </w:r>
            <w:r>
              <w:rPr>
                <w:sz w:val="28"/>
                <w:szCs w:val="28"/>
                <w:lang w:val="pt-BR"/>
              </w:rPr>
              <w:t xml:space="preserve"> Sân chơ</w:t>
            </w:r>
            <w:r>
              <w:rPr>
                <w:rFonts w:hint="default"/>
                <w:sz w:val="28"/>
                <w:szCs w:val="28"/>
                <w:lang w:val="en-US"/>
              </w:rPr>
              <w:t>i bằng phẳng</w:t>
            </w:r>
          </w:p>
          <w:p w14:paraId="4ACFC3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619F9BC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39B4D3F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306FA25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eastAsia="Calibri"/>
                <w:sz w:val="28"/>
                <w:szCs w:val="28"/>
                <w:lang w:val="pt-BR"/>
              </w:rPr>
            </w:pPr>
            <w:r>
              <w:rPr>
                <w:rFonts w:eastAsia="Calibri"/>
                <w:sz w:val="28"/>
                <w:szCs w:val="28"/>
                <w:lang w:val="pt-BR"/>
              </w:rPr>
              <w:t xml:space="preserve">- Đồ chơi ngoài trời, </w:t>
            </w:r>
            <w:r>
              <w:rPr>
                <w:rFonts w:hint="default" w:ascii="Times New Roman" w:hAnsi="Times New Roman" w:cs="Times New Roman"/>
                <w:b w:val="0"/>
                <w:bCs/>
                <w:sz w:val="28"/>
                <w:szCs w:val="28"/>
                <w:lang w:val="nl-NL"/>
              </w:rPr>
              <w:t>, vẽ phấn , xếp hạt</w:t>
            </w:r>
            <w:r>
              <w:rPr>
                <w:rFonts w:eastAsia="Calibri"/>
                <w:sz w:val="28"/>
                <w:szCs w:val="28"/>
              </w:rPr>
              <w:t xml:space="preserve"> </w:t>
            </w:r>
            <w:r>
              <w:rPr>
                <w:rFonts w:hint="default" w:eastAsia="Calibri"/>
                <w:sz w:val="28"/>
                <w:szCs w:val="28"/>
                <w:lang w:val="en-US"/>
              </w:rPr>
              <w:t>..</w:t>
            </w:r>
            <w:r>
              <w:rPr>
                <w:rFonts w:eastAsia="Calibri"/>
                <w:sz w:val="28"/>
                <w:szCs w:val="28"/>
                <w:lang w:val="pt-BR"/>
              </w:rPr>
              <w:t xml:space="preserve"> </w:t>
            </w:r>
          </w:p>
          <w:p w14:paraId="1ADD8CB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p>
        </w:tc>
        <w:tc>
          <w:tcPr>
            <w:tcW w:w="5734" w:type="dxa"/>
            <w:vAlign w:val="top"/>
          </w:tcPr>
          <w:p w14:paraId="513015C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F1828E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B2B4B3C">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sz w:val="28"/>
                <w:szCs w:val="28"/>
              </w:rPr>
              <w:t xml:space="preserve">* </w:t>
            </w:r>
            <w:r>
              <w:rPr>
                <w:color w:val="000000"/>
                <w:lang w:val="pt-BR"/>
              </w:rPr>
              <w:t>TCVĐ: Cô giới thiệu cách chơi, luật chơi tổ chức cho trẻ chơi.</w:t>
            </w:r>
          </w:p>
          <w:p w14:paraId="0CC339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4B7ABE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6EB3E2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F6A8763">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rFonts w:eastAsia="Calibri"/>
                <w:sz w:val="28"/>
                <w:szCs w:val="28"/>
              </w:rPr>
              <w:t xml:space="preserve">- </w:t>
            </w:r>
            <w:r>
              <w:rPr>
                <w:color w:val="000000"/>
                <w:lang w:val="pt-BR"/>
              </w:rPr>
              <w:t>Cô tổ chức cho trẻ chơi với các đồ chơi ngoài trời, cô bao quát, động viên, nhắc nhở trẻ .</w:t>
            </w:r>
          </w:p>
          <w:p w14:paraId="61A9DFDF">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color w:val="000000"/>
                <w:lang w:val="pt-BR"/>
              </w:rPr>
              <w:t>Giáo dục trẻ chơi đoàn kết với bạn .</w:t>
            </w:r>
          </w:p>
          <w:p w14:paraId="01BB7A4F">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color w:val="000000"/>
                <w:lang w:val="pt-BR"/>
              </w:rPr>
              <w:t>- Hết giờ tâp trung trẻ lại đi rửa tay, vệ sinh, kiểm điểm sĩ số vào lớp.</w:t>
            </w:r>
          </w:p>
          <w:p w14:paraId="7D900585">
            <w:pPr>
              <w:keepNext w:val="0"/>
              <w:keepLines w:val="0"/>
              <w:pageBreakBefore w:val="0"/>
              <w:widowControl/>
              <w:kinsoku/>
              <w:wordWrap/>
              <w:overflowPunct/>
              <w:topLinePunct w:val="0"/>
              <w:autoSpaceDE/>
              <w:autoSpaceDN/>
              <w:bidi w:val="0"/>
              <w:adjustRightInd/>
              <w:spacing w:afterLines="0"/>
              <w:textAlignment w:val="auto"/>
              <w:rPr>
                <w:rFonts w:hint="default"/>
                <w:color w:val="000000"/>
                <w:lang w:val="pt-BR"/>
              </w:rPr>
            </w:pPr>
          </w:p>
        </w:tc>
        <w:tc>
          <w:tcPr>
            <w:tcW w:w="1998" w:type="dxa"/>
            <w:vAlign w:val="top"/>
          </w:tcPr>
          <w:p w14:paraId="775459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3E0EA1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FBD94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 TC</w:t>
            </w:r>
          </w:p>
          <w:p w14:paraId="4E1CF7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75828E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FB113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chơi </w:t>
            </w:r>
          </w:p>
          <w:p w14:paraId="13D483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D9402C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0E5F2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94D49C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0C1CC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5CEF5E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 góc</w:t>
            </w:r>
          </w:p>
        </w:tc>
        <w:tc>
          <w:tcPr>
            <w:tcW w:w="12353" w:type="dxa"/>
            <w:gridSpan w:val="4"/>
            <w:vAlign w:val="center"/>
          </w:tcPr>
          <w:p w14:paraId="24150ECF">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w:t>
            </w:r>
            <w:r>
              <w:rPr>
                <w:rFonts w:hint="default"/>
                <w:sz w:val="28"/>
                <w:szCs w:val="28"/>
                <w:lang w:val="en-US"/>
              </w:rPr>
              <w:t xml:space="preserve"> PV: G</w:t>
            </w:r>
            <w:r>
              <w:rPr>
                <w:rFonts w:hint="default" w:ascii="Times New Roman" w:hAnsi="Times New Roman" w:cs="Times New Roman"/>
                <w:b w:val="0"/>
                <w:bCs/>
                <w:sz w:val="28"/>
                <w:szCs w:val="28"/>
                <w:lang w:val="en-US"/>
              </w:rPr>
              <w:t>ia đình đi chơi ngày tết thiếu nh</w:t>
            </w:r>
          </w:p>
          <w:p w14:paraId="366FA3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XD:</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Nhà văn hó</w:t>
            </w:r>
            <w:r>
              <w:rPr>
                <w:rFonts w:hint="default" w:cs="Times New Roman"/>
                <w:b w:val="0"/>
                <w:bCs/>
                <w:sz w:val="28"/>
                <w:szCs w:val="28"/>
                <w:lang w:val="en-US"/>
              </w:rPr>
              <w:t>a</w:t>
            </w:r>
            <w:r>
              <w:rPr>
                <w:rFonts w:hint="default" w:ascii="Times New Roman" w:hAnsi="Times New Roman" w:cs="Times New Roman"/>
                <w:b w:val="0"/>
                <w:bCs/>
                <w:sz w:val="28"/>
                <w:szCs w:val="28"/>
              </w:rPr>
              <w:t xml:space="preserve"> thiếu nhi</w:t>
            </w:r>
          </w:p>
          <w:p w14:paraId="2FBAB84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ml:space="preserve">- TV: </w:t>
            </w:r>
            <w:r>
              <w:rPr>
                <w:rFonts w:hint="default"/>
                <w:sz w:val="28"/>
                <w:szCs w:val="28"/>
                <w:lang w:val="en-US"/>
              </w:rPr>
              <w:t>L</w:t>
            </w:r>
            <w:r>
              <w:rPr>
                <w:rFonts w:hint="default" w:ascii="Times New Roman" w:hAnsi="Times New Roman" w:cs="Times New Roman"/>
                <w:b w:val="0"/>
                <w:bCs/>
                <w:sz w:val="28"/>
                <w:szCs w:val="28"/>
                <w:lang w:val="en-US"/>
              </w:rPr>
              <w:t>àm tranh chủ đề</w:t>
            </w:r>
          </w:p>
          <w:p w14:paraId="3F44071F">
            <w:pPr>
              <w:suppressAutoHyphens/>
              <w:rPr>
                <w:rFonts w:eastAsia="SimSun"/>
                <w:sz w:val="28"/>
                <w:szCs w:val="28"/>
                <w:lang w:eastAsia="zh-CN"/>
              </w:rPr>
            </w:pPr>
            <w:r>
              <w:rPr>
                <w:rFonts w:eastAsia="SimSun"/>
                <w:sz w:val="28"/>
                <w:szCs w:val="28"/>
                <w:lang w:val="nl-NL" w:eastAsia="zh-CN"/>
              </w:rPr>
              <w:t xml:space="preserve">- HT: </w:t>
            </w:r>
            <w:r>
              <w:rPr>
                <w:rFonts w:eastAsia="SimSun"/>
                <w:sz w:val="28"/>
                <w:szCs w:val="28"/>
                <w:lang w:eastAsia="zh-CN"/>
              </w:rPr>
              <w:t>Học sách Bé với 5 điều Bác Hồ dạy</w:t>
            </w:r>
          </w:p>
          <w:p w14:paraId="7BDB50E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eastAsia="SimSun"/>
                <w:sz w:val="28"/>
                <w:szCs w:val="28"/>
                <w:lang w:eastAsia="zh-CN"/>
              </w:rPr>
              <w:t>- NT:</w:t>
            </w:r>
            <w:r>
              <w:rPr>
                <w:rFonts w:hint="default" w:ascii="Times New Roman" w:hAnsi="Times New Roman" w:cs="Times New Roman"/>
                <w:b w:val="0"/>
                <w:bCs/>
                <w:sz w:val="28"/>
                <w:szCs w:val="28"/>
              </w:rPr>
              <w:t xml:space="preserve"> </w:t>
            </w:r>
            <w:r>
              <w:rPr>
                <w:rFonts w:hint="default" w:cs="Times New Roman"/>
                <w:b w:val="0"/>
                <w:bCs/>
                <w:sz w:val="28"/>
                <w:szCs w:val="28"/>
                <w:lang w:val="en-US"/>
              </w:rPr>
              <w:t>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p>
          <w:p w14:paraId="0A842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4990B2B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Chơi hoạt chiều </w:t>
            </w:r>
          </w:p>
          <w:p w14:paraId="10CAEC3D">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lang w:val="vi-VN"/>
              </w:rPr>
            </w:pPr>
            <w:r>
              <w:rPr>
                <w:rFonts w:hint="default" w:ascii="Times New Roman" w:hAnsi="Times New Roman" w:eastAsia="Times New Roman" w:cs="Times New Roman"/>
                <w:b w:val="0"/>
                <w:bCs/>
                <w:sz w:val="28"/>
                <w:szCs w:val="28"/>
                <w:lang w:val="vi-VN"/>
              </w:rPr>
              <w:t>- Học sách LQVT</w:t>
            </w:r>
          </w:p>
          <w:p w14:paraId="5230722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lang w:val="en-US"/>
              </w:rPr>
            </w:pPr>
          </w:p>
          <w:p w14:paraId="15B5A824">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s-ES"/>
              </w:rPr>
              <w:t>- Chơi ở các góc: PV, XD, HT</w:t>
            </w:r>
            <w:r>
              <w:rPr>
                <w:rFonts w:hint="default" w:ascii="Times New Roman" w:hAnsi="Times New Roman" w:eastAsia="Times New Roman" w:cs="Times New Roman"/>
                <w:b w:val="0"/>
                <w:bCs/>
                <w:sz w:val="28"/>
                <w:szCs w:val="28"/>
              </w:rPr>
              <w:t>.</w:t>
            </w:r>
          </w:p>
          <w:p w14:paraId="415F42A4">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15EA495">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C118682">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F5297A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tc>
        <w:tc>
          <w:tcPr>
            <w:tcW w:w="2672" w:type="dxa"/>
            <w:vAlign w:val="top"/>
          </w:tcPr>
          <w:p w14:paraId="48510B0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41D4AB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D3293E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Trẻ biết làm theo yêu cầu của bài</w:t>
            </w:r>
          </w:p>
          <w:p w14:paraId="75CB729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pt-BR"/>
              </w:rPr>
            </w:pPr>
          </w:p>
          <w:p w14:paraId="3B3C53D8">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Tr</w:t>
            </w:r>
            <w:r>
              <w:rPr>
                <w:rFonts w:hint="default" w:ascii="Times New Roman" w:hAnsi="Times New Roman" w:cs="Times New Roman"/>
                <w:sz w:val="28"/>
                <w:szCs w:val="28"/>
              </w:rPr>
              <w:t>ẻ biết thể hiện vai chơi người bán hàng, người mua hàng….</w:t>
            </w:r>
          </w:p>
          <w:p w14:paraId="485211F5">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
              </w:rPr>
            </w:pPr>
            <w:r>
              <w:rPr>
                <w:rFonts w:hint="default" w:ascii="Times New Roman" w:hAnsi="Times New Roman" w:cs="Times New Roman"/>
                <w:sz w:val="28"/>
                <w:szCs w:val="28"/>
                <w:lang w:val="en"/>
              </w:rPr>
              <w:t xml:space="preserve">- Rèn kỹ năng </w:t>
            </w:r>
            <w:r>
              <w:rPr>
                <w:rFonts w:hint="default" w:ascii="Times New Roman" w:hAnsi="Times New Roman" w:cs="Times New Roman"/>
                <w:sz w:val="28"/>
                <w:szCs w:val="28"/>
              </w:rPr>
              <w:t>giáo tiếp</w:t>
            </w:r>
            <w:r>
              <w:rPr>
                <w:rFonts w:hint="default" w:ascii="Times New Roman" w:hAnsi="Times New Roman" w:cs="Times New Roman"/>
                <w:sz w:val="28"/>
                <w:szCs w:val="28"/>
                <w:lang w:val="en"/>
              </w:rPr>
              <w:t>, trả lời câu hỏi, nói to rõ ràng.</w:t>
            </w:r>
          </w:p>
          <w:p w14:paraId="44641166">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
              </w:rPr>
              <w:t xml:space="preserve">- Giáo dục trẻ </w:t>
            </w:r>
            <w:r>
              <w:rPr>
                <w:rFonts w:hint="default" w:ascii="Times New Roman" w:hAnsi="Times New Roman" w:cs="Times New Roman"/>
                <w:sz w:val="28"/>
                <w:szCs w:val="28"/>
              </w:rPr>
              <w:t>đoàn kết.</w:t>
            </w:r>
          </w:p>
          <w:p w14:paraId="6361446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tc>
        <w:tc>
          <w:tcPr>
            <w:tcW w:w="1949" w:type="dxa"/>
            <w:vAlign w:val="top"/>
          </w:tcPr>
          <w:p w14:paraId="06D6903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850756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0A84B3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Sách LQVT, bút chì, bút màu</w:t>
            </w:r>
          </w:p>
          <w:p w14:paraId="52B91E8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Đồ chơi các góc</w:t>
            </w:r>
          </w:p>
          <w:p w14:paraId="2A0966F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45E193F">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3A0116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2823D8">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EE3862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5734" w:type="dxa"/>
            <w:vAlign w:val="top"/>
          </w:tcPr>
          <w:p w14:paraId="1200AD14">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84AB0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56AB3B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Cô hướng dẫn làm theo yêu cầu của bài quan sát, giúp đỡ trẻ</w:t>
            </w:r>
          </w:p>
          <w:p w14:paraId="3604EEE1">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09DA54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chơi.Hướng dẫn trẻ chơi và cô tổ chức cho trẻ chơi, bao quát giúp đỡ trẻ trong quá trình chơi.</w:t>
            </w:r>
          </w:p>
          <w:p w14:paraId="793DA6D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6E6ACB1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4AF292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29717B9F">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w:t>
            </w:r>
          </w:p>
          <w:p w14:paraId="45DEF15D">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1998" w:type="dxa"/>
            <w:vAlign w:val="top"/>
          </w:tcPr>
          <w:p w14:paraId="55EFEB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6453E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7B0D08D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r>
              <w:rPr>
                <w:rFonts w:hint="default" w:eastAsia="Times New Roman" w:cs="Times New Roman"/>
                <w:color w:val="333333"/>
                <w:sz w:val="28"/>
                <w:szCs w:val="28"/>
                <w:lang w:val="en-US"/>
              </w:rPr>
              <w:t>-Trẻ thực hiện</w:t>
            </w:r>
          </w:p>
          <w:p w14:paraId="4D9D3853">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63737531">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trả lời</w:t>
            </w:r>
          </w:p>
          <w:p w14:paraId="3CB952B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7B5E6F41">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color w:val="333333"/>
                <w:sz w:val="28"/>
                <w:szCs w:val="28"/>
              </w:rPr>
              <w:t>  </w:t>
            </w:r>
            <w:r>
              <w:rPr>
                <w:rFonts w:hint="default" w:ascii="Times New Roman" w:hAnsi="Times New Roman" w:eastAsia="SimSun" w:cs="Times New Roman"/>
                <w:sz w:val="28"/>
                <w:szCs w:val="28"/>
              </w:rPr>
              <w:t>- Trẻ chơi</w:t>
            </w: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53" w:type="dxa"/>
            <w:gridSpan w:val="4"/>
            <w:vAlign w:val="center"/>
          </w:tcPr>
          <w:p w14:paraId="72E75D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2CAA9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43CDD4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4A4CD1D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0B3DFF4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51012C7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01AD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w:t>
            </w:r>
          </w:p>
          <w:p w14:paraId="203BA6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5AD974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2B5F21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7BA2DF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989F6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27522E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40279B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lang w:val="vi-VN"/>
        </w:rPr>
      </w:pPr>
    </w:p>
    <w:p w14:paraId="5DEAD86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năm,</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14</w:t>
      </w:r>
      <w:r>
        <w:rPr>
          <w:rFonts w:hint="default" w:ascii="Times New Roman" w:hAnsi="Times New Roman" w:cs="Times New Roman"/>
          <w:b/>
          <w:bCs/>
          <w:sz w:val="28"/>
          <w:szCs w:val="28"/>
          <w:lang w:val="vi-VN"/>
        </w:rPr>
        <w:t xml:space="preserve"> tháng</w:t>
      </w:r>
      <w:r>
        <w:rPr>
          <w:rFonts w:hint="default" w:cs="Times New Roman"/>
          <w:b/>
          <w:bCs/>
          <w:sz w:val="28"/>
          <w:szCs w:val="28"/>
          <w:lang w:val="en-US"/>
        </w:rPr>
        <w:t xml:space="preserve"> 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96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131"/>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831" w:type="dxa"/>
            <w:tcBorders>
              <w:top w:val="single" w:color="auto" w:sz="4" w:space="0"/>
              <w:left w:val="single" w:color="auto" w:sz="4" w:space="0"/>
              <w:bottom w:val="single" w:color="auto" w:sz="4" w:space="0"/>
              <w:right w:val="single" w:color="auto" w:sz="4" w:space="0"/>
            </w:tcBorders>
          </w:tcPr>
          <w:p w14:paraId="157D43C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lang w:val="vi-VN"/>
              </w:rPr>
              <w:t>Đón trẻ, chơi, TD sán</w:t>
            </w:r>
            <w:r>
              <w:rPr>
                <w:rFonts w:hint="default" w:ascii="Times New Roman" w:hAnsi="Times New Roman" w:eastAsia="SimSun" w:cs="Times New Roman"/>
                <w:b/>
                <w:sz w:val="28"/>
                <w:szCs w:val="28"/>
              </w:rPr>
              <w:t>g</w:t>
            </w:r>
          </w:p>
        </w:tc>
        <w:tc>
          <w:tcPr>
            <w:tcW w:w="12131" w:type="dxa"/>
            <w:tcBorders>
              <w:top w:val="single" w:color="auto" w:sz="4" w:space="0"/>
              <w:left w:val="single" w:color="auto" w:sz="4" w:space="0"/>
              <w:bottom w:val="single" w:color="auto" w:sz="4" w:space="0"/>
              <w:right w:val="single" w:color="auto" w:sz="4" w:space="0"/>
            </w:tcBorders>
          </w:tcPr>
          <w:p w14:paraId="019E31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chào đón trẻ,đón trẻ vào lớp cất đồ dùng cá nhân  </w:t>
            </w:r>
          </w:p>
          <w:p w14:paraId="222613E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 xml:space="preserve">Trò chuyện: Khi cùng gia đình đi </w:t>
            </w:r>
            <w:r>
              <w:rPr>
                <w:rFonts w:hint="default" w:eastAsia="SimSun" w:cs="Times New Roman"/>
                <w:sz w:val="28"/>
                <w:szCs w:val="28"/>
                <w:lang w:val="en-US"/>
              </w:rPr>
              <w:t>chơi ngày tết thiếu nhi</w:t>
            </w:r>
            <w:r>
              <w:rPr>
                <w:rFonts w:hint="default" w:ascii="Times New Roman" w:hAnsi="Times New Roman" w:eastAsia="SimSun" w:cs="Times New Roman"/>
                <w:sz w:val="28"/>
                <w:szCs w:val="28"/>
              </w:rPr>
              <w:t xml:space="preserve"> cần chấp hành luật giao thông.</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ngồi ngay ngắn trên xe, đội mũ bảo hiểm, đi đúng phần đường, không đùa nghịch khi tham gia giao thông.</w:t>
            </w:r>
          </w:p>
          <w:p w14:paraId="0B4853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70A933DF">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47BD9302">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95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604"/>
        <w:gridCol w:w="1960"/>
        <w:gridCol w:w="5490"/>
        <w:gridCol w:w="2116"/>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restart"/>
            <w:tcBorders>
              <w:top w:val="single" w:color="auto" w:sz="4" w:space="0"/>
              <w:left w:val="single" w:color="auto" w:sz="4" w:space="0"/>
              <w:bottom w:val="single" w:color="auto" w:sz="4" w:space="0"/>
              <w:right w:val="single" w:color="auto" w:sz="4" w:space="0"/>
            </w:tcBorders>
          </w:tcPr>
          <w:p w14:paraId="5CBE8C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04" w:type="dxa"/>
            <w:vMerge w:val="restart"/>
            <w:tcBorders>
              <w:top w:val="single" w:color="auto" w:sz="4" w:space="0"/>
              <w:left w:val="single" w:color="auto" w:sz="4" w:space="0"/>
              <w:bottom w:val="single" w:color="auto" w:sz="4" w:space="0"/>
              <w:right w:val="single" w:color="auto" w:sz="4" w:space="0"/>
            </w:tcBorders>
          </w:tcPr>
          <w:p w14:paraId="15198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60" w:type="dxa"/>
            <w:vMerge w:val="restart"/>
            <w:tcBorders>
              <w:top w:val="single" w:color="auto" w:sz="4" w:space="0"/>
              <w:left w:val="single" w:color="auto" w:sz="4" w:space="0"/>
              <w:bottom w:val="single" w:color="auto" w:sz="4" w:space="0"/>
              <w:right w:val="single" w:color="auto" w:sz="4" w:space="0"/>
            </w:tcBorders>
          </w:tcPr>
          <w:p w14:paraId="0E76AFB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06" w:type="dxa"/>
            <w:gridSpan w:val="2"/>
            <w:tcBorders>
              <w:top w:val="single" w:color="auto" w:sz="4" w:space="0"/>
              <w:left w:val="single" w:color="auto" w:sz="4" w:space="0"/>
              <w:bottom w:val="single" w:color="auto" w:sz="4" w:space="0"/>
              <w:right w:val="single" w:color="auto" w:sz="4" w:space="0"/>
            </w:tcBorders>
          </w:tcPr>
          <w:p w14:paraId="7A40140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6B3A02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2B85E8E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4B451DD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90" w:type="dxa"/>
            <w:tcBorders>
              <w:top w:val="single" w:color="auto" w:sz="4" w:space="0"/>
              <w:left w:val="single" w:color="auto" w:sz="4" w:space="0"/>
              <w:bottom w:val="single" w:color="auto" w:sz="4" w:space="0"/>
              <w:right w:val="single" w:color="auto" w:sz="4" w:space="0"/>
            </w:tcBorders>
          </w:tcPr>
          <w:p w14:paraId="3597A4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16" w:type="dxa"/>
            <w:tcBorders>
              <w:top w:val="single" w:color="auto" w:sz="4" w:space="0"/>
              <w:left w:val="single" w:color="auto" w:sz="4" w:space="0"/>
              <w:bottom w:val="single" w:color="auto" w:sz="4" w:space="0"/>
              <w:right w:val="single" w:color="auto" w:sz="4" w:space="0"/>
            </w:tcBorders>
          </w:tcPr>
          <w:p w14:paraId="1596DC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52C8A69E">
            <w:pPr>
              <w:keepNext w:val="0"/>
              <w:keepLines w:val="0"/>
              <w:pageBreakBefore w:val="0"/>
              <w:widowControl/>
              <w:numPr>
                <w:ilvl w:val="0"/>
                <w:numId w:val="0"/>
              </w:numPr>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r>
              <w:rPr>
                <w:b/>
                <w:color w:val="000000"/>
                <w:sz w:val="28"/>
                <w:szCs w:val="28"/>
              </w:rPr>
              <w:t>H</w:t>
            </w:r>
            <w:r>
              <w:rPr>
                <w:rFonts w:hint="default"/>
                <w:b/>
                <w:color w:val="000000"/>
                <w:sz w:val="28"/>
                <w:szCs w:val="28"/>
                <w:lang w:val="en-US"/>
              </w:rPr>
              <w:t>oạt động học</w:t>
            </w:r>
          </w:p>
          <w:p w14:paraId="1E21E7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lang w:val="pt-BR"/>
              </w:rPr>
            </w:pPr>
            <w:r>
              <w:rPr>
                <w:b/>
                <w:color w:val="000000"/>
                <w:sz w:val="28"/>
                <w:szCs w:val="28"/>
                <w:lang w:val="pt-BR"/>
              </w:rPr>
              <w:t>LQVH</w:t>
            </w:r>
          </w:p>
          <w:p w14:paraId="5F377EA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color w:val="000000"/>
                <w:sz w:val="28"/>
                <w:szCs w:val="28"/>
              </w:rPr>
              <w:t>- Dạy trẻ đọc thơ: Q</w:t>
            </w:r>
            <w:r>
              <w:rPr>
                <w:rFonts w:hint="default"/>
                <w:color w:val="000000"/>
                <w:sz w:val="28"/>
                <w:szCs w:val="28"/>
                <w:lang w:val="en-US"/>
              </w:rPr>
              <w:t>ùa</w:t>
            </w:r>
            <w:r>
              <w:rPr>
                <w:color w:val="000000"/>
                <w:sz w:val="28"/>
                <w:szCs w:val="28"/>
              </w:rPr>
              <w:t xml:space="preserve"> ngày Tết thiếu nhi</w:t>
            </w:r>
          </w:p>
          <w:p w14:paraId="77E379A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Tác giả: </w:t>
            </w:r>
            <w:r>
              <w:rPr>
                <w:iCs/>
                <w:sz w:val="28"/>
                <w:szCs w:val="28"/>
              </w:rPr>
              <w:t>Lữ Huy Nguyên</w:t>
            </w:r>
          </w:p>
          <w:p w14:paraId="241FEB8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r>
              <w:rPr>
                <w:color w:val="000000"/>
                <w:sz w:val="28"/>
                <w:szCs w:val="28"/>
              </w:rPr>
              <w:t>+ Hát bài: “Cùng múa vui”.</w:t>
            </w:r>
          </w:p>
          <w:p w14:paraId="096FF28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444E56A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6F3211E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433B55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6F5D818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DA6F4B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7D69D83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9AA188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BBF395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DEBD34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4F5B2F0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3E55EBC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B13C51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25DAE3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BCEEBF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2604" w:type="dxa"/>
            <w:tcBorders>
              <w:top w:val="single" w:color="auto" w:sz="4" w:space="0"/>
              <w:left w:val="single" w:color="auto" w:sz="4" w:space="0"/>
              <w:bottom w:val="single" w:color="auto" w:sz="4" w:space="0"/>
              <w:right w:val="single" w:color="auto" w:sz="4" w:space="0"/>
            </w:tcBorders>
            <w:vAlign w:val="top"/>
          </w:tcPr>
          <w:p w14:paraId="549FFC5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727A61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92CA74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4CCF15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Trẻ biết tên bài thơ, hiểu nội dung bài thơ và đọc thuộc thơ.</w:t>
            </w:r>
          </w:p>
          <w:p w14:paraId="0BAC1EC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Rèn cho trẻ kỹ năng đọc diễn cảm bài thơ và đàm thoại cùng cô.</w:t>
            </w:r>
          </w:p>
          <w:p w14:paraId="329E7B5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Giáo dục trẻ vui vẻ trong các hoạt động của ngày Tết thiếu nhi.</w:t>
            </w:r>
          </w:p>
          <w:p w14:paraId="4D72A8F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w:t>
            </w:r>
          </w:p>
          <w:p w14:paraId="1FB1B73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B7172B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54B8AA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74124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03FAC7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CC6481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5C5FB08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FD2345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5EF42D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6D78BB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5B5CF9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C3CD18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1960" w:type="dxa"/>
            <w:tcBorders>
              <w:top w:val="single" w:color="auto" w:sz="4" w:space="0"/>
              <w:left w:val="single" w:color="auto" w:sz="4" w:space="0"/>
              <w:bottom w:val="single" w:color="auto" w:sz="4" w:space="0"/>
              <w:right w:val="single" w:color="auto" w:sz="4" w:space="0"/>
            </w:tcBorders>
            <w:vAlign w:val="top"/>
          </w:tcPr>
          <w:p w14:paraId="1890559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49E41B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2D25B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0F1816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Tranh minh họa</w:t>
            </w:r>
          </w:p>
          <w:p w14:paraId="6E76C83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Máy vi tính, video bài thơ</w:t>
            </w:r>
          </w:p>
          <w:p w14:paraId="4D91A13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Nhạc bài : “Cùng múa vui”.</w:t>
            </w:r>
            <w:r>
              <w:rPr>
                <w:sz w:val="28"/>
                <w:szCs w:val="28"/>
              </w:rPr>
              <w:t xml:space="preserve"> “Trẻ em hôm nay, thế giới ngày mai”</w:t>
            </w:r>
            <w:r>
              <w:rPr>
                <w:color w:val="000000"/>
                <w:sz w:val="28"/>
                <w:szCs w:val="28"/>
              </w:rPr>
              <w:t>, nhạc không lời</w:t>
            </w:r>
          </w:p>
          <w:p w14:paraId="2D98857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408AF7E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1832E1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2C5F8B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BD39DB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7BC02F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63317F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7A42FB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91DBB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347BA2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vi-VN"/>
              </w:rPr>
            </w:pPr>
          </w:p>
        </w:tc>
        <w:tc>
          <w:tcPr>
            <w:tcW w:w="5490" w:type="dxa"/>
            <w:tcBorders>
              <w:top w:val="single" w:color="auto" w:sz="4" w:space="0"/>
              <w:left w:val="single" w:color="auto" w:sz="4" w:space="0"/>
              <w:bottom w:val="single" w:color="auto" w:sz="4" w:space="0"/>
              <w:right w:val="single" w:color="auto" w:sz="4" w:space="0"/>
            </w:tcBorders>
            <w:vAlign w:val="top"/>
          </w:tcPr>
          <w:p w14:paraId="45D0BF5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912B3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E63DC8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42B0FA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b/>
                <w:bCs/>
                <w:color w:val="000000"/>
                <w:sz w:val="28"/>
                <w:szCs w:val="28"/>
              </w:rPr>
              <w:t xml:space="preserve">HĐ1: Gây hứng thú: </w:t>
            </w:r>
          </w:p>
          <w:p w14:paraId="778DCB00">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color w:val="000000"/>
                <w:sz w:val="28"/>
                <w:szCs w:val="28"/>
              </w:rPr>
              <w:t xml:space="preserve">- </w:t>
            </w:r>
            <w:r>
              <w:t xml:space="preserve">  </w:t>
            </w:r>
            <w:r>
              <w:rPr>
                <w:sz w:val="28"/>
                <w:szCs w:val="28"/>
              </w:rPr>
              <w:t>Cô mở nhạc bài “Cùng múa vui”, mời trẻ vận động cùng cô.</w:t>
            </w:r>
          </w:p>
          <w:p w14:paraId="3DAFBA6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xml:space="preserve">- Cô lấy ra </w:t>
            </w:r>
            <w:r>
              <w:rPr>
                <w:rStyle w:val="20"/>
                <w:b w:val="0"/>
                <w:bCs w:val="0"/>
                <w:sz w:val="28"/>
                <w:szCs w:val="28"/>
              </w:rPr>
              <w:t>một hộp quà xinh xắn</w:t>
            </w:r>
            <w:r>
              <w:rPr>
                <w:b/>
                <w:bCs/>
                <w:sz w:val="28"/>
                <w:szCs w:val="28"/>
              </w:rPr>
              <w:t>:</w:t>
            </w:r>
            <w:r>
              <w:rPr>
                <w:sz w:val="28"/>
                <w:szCs w:val="28"/>
              </w:rPr>
              <w:t xml:space="preserve"> “Các con ơi, sáng nay cô thấy một món quà rất đặc biệt. Các con có đoán được món quà đó dành cho ai không?”</w:t>
            </w:r>
          </w:p>
          <w:p w14:paraId="388AE972">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Gợi mở trò chuyện:</w:t>
            </w:r>
          </w:p>
          <w:p w14:paraId="54AE6E00">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“Ngày nào là ngày dành riêng cho thiếu nhi?</w:t>
            </w:r>
          </w:p>
          <w:p w14:paraId="1CA14723">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“Các con thường được nhận gì vào ngày này?”</w:t>
            </w:r>
          </w:p>
          <w:p w14:paraId="48D166C8">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Cô dẫn dắt: Hôm nay cô sẽ đọc cho các con nghe một bài thơ rất hay về món quà ngày Tết Thiếu nhi!</w:t>
            </w:r>
          </w:p>
          <w:p w14:paraId="40C924B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b/>
                <w:bCs/>
                <w:color w:val="000000"/>
                <w:sz w:val="28"/>
                <w:szCs w:val="28"/>
                <w:lang w:val="pt-BR"/>
              </w:rPr>
              <w:t>HĐ2: Đọc thơ cho trẻ nghe</w:t>
            </w:r>
            <w:r>
              <w:rPr>
                <w:color w:val="000000"/>
                <w:sz w:val="28"/>
                <w:szCs w:val="28"/>
                <w:lang w:val="pt-BR"/>
              </w:rPr>
              <w:t xml:space="preserve"> </w:t>
            </w:r>
          </w:p>
          <w:p w14:paraId="56973530">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color w:val="000000"/>
                <w:sz w:val="28"/>
                <w:szCs w:val="28"/>
                <w:lang w:val="pt-BR"/>
              </w:rPr>
              <w:t>- Cô đọc lần 1: Giới thiệu tên bài thơ, tên tác giả</w:t>
            </w:r>
          </w:p>
          <w:p w14:paraId="47AD368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w:t>
            </w:r>
            <w:r>
              <w:rPr>
                <w:color w:val="000000"/>
                <w:sz w:val="28"/>
                <w:szCs w:val="28"/>
                <w:lang w:val="pt-BR"/>
              </w:rPr>
              <w:t xml:space="preserve">Cô đọc lần </w:t>
            </w:r>
            <w:r>
              <w:rPr>
                <w:color w:val="000000"/>
                <w:sz w:val="28"/>
                <w:szCs w:val="28"/>
              </w:rPr>
              <w:t>2: (Tranh minh họa). Giảng nội dung</w:t>
            </w:r>
          </w:p>
          <w:p w14:paraId="34B4328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Bài thơ nói về niềm vui mừng của em bé khi được đón tết thiếu nhi cùng ba, mẹ. Ba mẹ dành hết tình cảm cho em, mong em luôn là em bé ngoan.</w:t>
            </w:r>
          </w:p>
          <w:p w14:paraId="49CB1AA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Đàm thoại và trích dẫn: </w:t>
            </w:r>
          </w:p>
          <w:p w14:paraId="0DD052B6">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Cô vừa đọc bài thơ gì?</w:t>
            </w:r>
          </w:p>
          <w:p w14:paraId="17F4FF68">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Buổi sáng thức dậy, em bé nhìn thấy gì?</w:t>
            </w:r>
          </w:p>
          <w:p w14:paraId="2B66657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Em bé nghĩ ai đã để món quà đó?</w:t>
            </w:r>
          </w:p>
          <w:p w14:paraId="15CB466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Mẹ nói gì về món quà?</w:t>
            </w:r>
          </w:p>
          <w:p w14:paraId="62D74DAE">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Em bé thể hiện niềm vui như thế nào?</w:t>
            </w:r>
          </w:p>
          <w:p w14:paraId="1C6A3575">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Qua bài thơ, các con học được điều gì?</w:t>
            </w:r>
            <w:r>
              <w:rPr>
                <w:sz w:val="28"/>
                <w:szCs w:val="28"/>
              </w:rPr>
              <w:br w:type="textWrapping"/>
            </w:r>
            <w:r>
              <w:rPr>
                <w:rFonts w:hint="default"/>
                <w:sz w:val="28"/>
                <w:szCs w:val="28"/>
                <w:lang w:val="en-US"/>
              </w:rPr>
              <w:t xml:space="preserve">- </w:t>
            </w:r>
            <w:r>
              <w:rPr>
                <w:sz w:val="28"/>
                <w:szCs w:val="28"/>
              </w:rPr>
              <w:t>Cô giáo dục trẻ biết yêu thương, ngoan ngoãn, biết nói lời cảm ơn khi được nhận quà từ người thân, thầy cô.</w:t>
            </w:r>
          </w:p>
          <w:p w14:paraId="4212E3A0">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color w:val="000000"/>
                <w:sz w:val="28"/>
                <w:szCs w:val="28"/>
                <w:lang w:val="en-US"/>
              </w:rPr>
            </w:pPr>
            <w:r>
              <w:rPr>
                <w:color w:val="000000"/>
                <w:sz w:val="28"/>
                <w:szCs w:val="28"/>
              </w:rPr>
              <w:t>- Cô đọc diễn cảm lần 3: Kết hợp video</w:t>
            </w:r>
            <w:r>
              <w:rPr>
                <w:rFonts w:hint="default"/>
                <w:color w:val="000000"/>
                <w:sz w:val="28"/>
                <w:szCs w:val="28"/>
                <w:lang w:val="en-US"/>
              </w:rPr>
              <w:t xml:space="preserve"> AI</w:t>
            </w:r>
          </w:p>
          <w:p w14:paraId="12ADAAC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color w:val="000000"/>
                <w:sz w:val="28"/>
                <w:szCs w:val="28"/>
                <w:lang w:val="pt-BR"/>
              </w:rPr>
              <w:t>* Dạy trẻ đọc thuộc thơ.</w:t>
            </w:r>
          </w:p>
          <w:p w14:paraId="2342501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Cô dạy trẻ đọc </w:t>
            </w:r>
            <w:r>
              <w:rPr>
                <w:rFonts w:hint="default"/>
                <w:color w:val="000000"/>
                <w:sz w:val="28"/>
                <w:szCs w:val="28"/>
                <w:lang w:val="en-US"/>
              </w:rPr>
              <w:t>cùng cô 3-4 lâng,</w:t>
            </w:r>
            <w:r>
              <w:rPr>
                <w:color w:val="000000"/>
                <w:sz w:val="28"/>
                <w:szCs w:val="28"/>
              </w:rPr>
              <w:t xml:space="preserve"> chia tổ, nhóm, cá nhân. (Cô chú ý sửa sai).</w:t>
            </w:r>
          </w:p>
          <w:p w14:paraId="2373DA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b/>
                <w:bCs/>
                <w:color w:val="000000"/>
                <w:sz w:val="28"/>
                <w:szCs w:val="28"/>
              </w:rPr>
              <w:t xml:space="preserve">HĐ3: Kết thúc: </w:t>
            </w:r>
          </w:p>
          <w:p w14:paraId="248D58EC">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xml:space="preserve"> </w:t>
            </w:r>
            <w:r>
              <w:rPr>
                <w:color w:val="000000"/>
                <w:sz w:val="28"/>
                <w:szCs w:val="28"/>
              </w:rPr>
              <w:t>-</w:t>
            </w:r>
            <w:r>
              <w:rPr>
                <w:rFonts w:hint="default"/>
                <w:color w:val="000000"/>
                <w:sz w:val="28"/>
                <w:szCs w:val="28"/>
                <w:lang w:val="en-US"/>
              </w:rPr>
              <w:t xml:space="preserve"> </w:t>
            </w:r>
            <w:r>
              <w:rPr>
                <w:sz w:val="28"/>
                <w:szCs w:val="28"/>
              </w:rPr>
              <w:t>Hỏi trẻ lại tên bài thơ, tên tác giả, nội dung bài thơ.</w:t>
            </w:r>
          </w:p>
          <w:p w14:paraId="652A0518">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color w:val="000000"/>
                <w:sz w:val="28"/>
                <w:szCs w:val="28"/>
              </w:rPr>
              <w:t xml:space="preserve">- </w:t>
            </w:r>
            <w:r>
              <w:rPr>
                <w:sz w:val="28"/>
                <w:szCs w:val="28"/>
              </w:rPr>
              <w:t>Giáo dục trẻ: Luôn ngoan ngoãn, biết yêu thương, nghe lời bố mẹ, thầy cô.</w:t>
            </w:r>
          </w:p>
          <w:p w14:paraId="1BA9C51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rFonts w:hint="default" w:ascii="Times New Roman" w:hAnsi="Times New Roman" w:eastAsia="Times New Roman" w:cs="Times New Roman"/>
                <w:color w:val="000000"/>
                <w:sz w:val="28"/>
                <w:szCs w:val="28"/>
                <w:lang w:val="pt-BR"/>
              </w:rPr>
            </w:pPr>
            <w:r>
              <w:rPr>
                <w:color w:val="000000"/>
                <w:sz w:val="28"/>
                <w:szCs w:val="28"/>
              </w:rPr>
              <w:t xml:space="preserve">- </w:t>
            </w:r>
            <w:r>
              <w:rPr>
                <w:sz w:val="28"/>
                <w:szCs w:val="28"/>
              </w:rPr>
              <w:t>Cho trẻ vận động nhẹ nhàng bài “Trẻ em hôm nay, thế giới ngày mai” và chuyển hoạt động.</w:t>
            </w:r>
          </w:p>
        </w:tc>
        <w:tc>
          <w:tcPr>
            <w:tcW w:w="2116" w:type="dxa"/>
            <w:tcBorders>
              <w:top w:val="single" w:color="auto" w:sz="4" w:space="0"/>
              <w:left w:val="single" w:color="auto" w:sz="4" w:space="0"/>
              <w:bottom w:val="single" w:color="auto" w:sz="4" w:space="0"/>
              <w:right w:val="single" w:color="auto" w:sz="4" w:space="0"/>
            </w:tcBorders>
          </w:tcPr>
          <w:p w14:paraId="627439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063EA7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B43C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54CDF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E475BB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hát</w:t>
            </w:r>
          </w:p>
          <w:p w14:paraId="177B7B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358D7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BDAD5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4E60E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8ECA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A3834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124F8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68ACA44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4E5436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31281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732FAE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214E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DFDBA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588D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2AB08E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B249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680D4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78E0C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5CE4C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07AF4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17CA3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8CA65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025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B7D48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04971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030D07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04E6A7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704D9C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4BF171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B58545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282E5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6C2667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w:t>
            </w:r>
            <w:r>
              <w:rPr>
                <w:rFonts w:hint="default" w:eastAsia="SimSun" w:cs="Times New Roman"/>
                <w:sz w:val="28"/>
                <w:szCs w:val="28"/>
                <w:lang w:val="en-US"/>
              </w:rPr>
              <w:t xml:space="preserve"> quan sát</w:t>
            </w:r>
            <w:r>
              <w:rPr>
                <w:rFonts w:hint="default" w:ascii="Times New Roman" w:hAnsi="Times New Roman" w:eastAsia="SimSun" w:cs="Times New Roman"/>
                <w:sz w:val="28"/>
                <w:szCs w:val="28"/>
              </w:rPr>
              <w:t xml:space="preserve"> lắng ngh</w:t>
            </w:r>
            <w:r>
              <w:rPr>
                <w:rFonts w:hint="default" w:eastAsia="SimSun" w:cs="Times New Roman"/>
                <w:sz w:val="28"/>
                <w:szCs w:val="28"/>
                <w:lang w:val="en-US"/>
              </w:rPr>
              <w:t>e</w:t>
            </w:r>
          </w:p>
          <w:p w14:paraId="047A28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thơ</w:t>
            </w:r>
          </w:p>
          <w:p w14:paraId="5D22BF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E2D72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DFE6CF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trả lời</w:t>
            </w:r>
          </w:p>
          <w:p w14:paraId="33B47B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C7BAE2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p w14:paraId="4671D5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3D2E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vận động nhẹ nhàng</w:t>
            </w:r>
          </w:p>
          <w:p w14:paraId="6743FC3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0E2765F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56F409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-HĐ chợ quê, vườn cổ tích</w:t>
            </w:r>
          </w:p>
          <w:p w14:paraId="4AF605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5C86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C776C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DC658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047E1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093F3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C994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A0D3E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11665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B2D1B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30FD0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CD7931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665BA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48CE7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65398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94E405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FD9F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11BB43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10BB7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16208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8ECEA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2049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8C465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AC0F14B">
            <w:pPr>
              <w:keepNext w:val="0"/>
              <w:keepLines w:val="0"/>
              <w:pageBreakBefore w:val="0"/>
              <w:widowControl/>
              <w:kinsoku/>
              <w:wordWrap/>
              <w:overflowPunct/>
              <w:topLinePunct w:val="0"/>
              <w:autoSpaceDE/>
              <w:autoSpaceDN/>
              <w:bidi w:val="0"/>
              <w:snapToGrid w:val="0"/>
              <w:spacing w:after="0" w:afterLines="0"/>
              <w:textAlignment w:val="auto"/>
              <w:outlineLvl w:val="9"/>
              <w:rPr>
                <w:rFonts w:hint="default"/>
                <w:bCs/>
                <w:sz w:val="28"/>
                <w:szCs w:val="28"/>
                <w:lang w:val="en-US"/>
              </w:rPr>
            </w:pPr>
            <w:r>
              <w:rPr>
                <w:bCs/>
                <w:sz w:val="28"/>
                <w:szCs w:val="28"/>
              </w:rPr>
              <w:t xml:space="preserve">- TCVĐ: </w:t>
            </w:r>
            <w:r>
              <w:rPr>
                <w:rFonts w:hint="default"/>
                <w:bCs/>
                <w:sz w:val="28"/>
                <w:szCs w:val="28"/>
                <w:lang w:val="en-US"/>
              </w:rPr>
              <w:t>Kẹp bóng</w:t>
            </w:r>
          </w:p>
          <w:p w14:paraId="3019881E">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48ED65A5">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690B8564">
            <w:pPr>
              <w:keepNext w:val="0"/>
              <w:keepLines w:val="0"/>
              <w:pageBreakBefore w:val="0"/>
              <w:widowControl/>
              <w:tabs>
                <w:tab w:val="left" w:pos="8220"/>
              </w:tabs>
              <w:kinsoku/>
              <w:wordWrap/>
              <w:overflowPunct/>
              <w:topLinePunct w:val="0"/>
              <w:autoSpaceDE/>
              <w:autoSpaceDN/>
              <w:bidi w:val="0"/>
              <w:snapToGrid w:val="0"/>
              <w:spacing w:after="0" w:afterLines="0"/>
              <w:textAlignment w:val="auto"/>
              <w:outlineLvl w:val="9"/>
              <w:rPr>
                <w:rFonts w:hint="default" w:ascii="Times New Roman" w:hAnsi="Times New Roman" w:eastAsia="Times New Roman" w:cs="Times New Roman"/>
                <w:sz w:val="28"/>
                <w:szCs w:val="28"/>
              </w:rPr>
            </w:pPr>
            <w:r>
              <w:rPr>
                <w:rFonts w:eastAsia="Calibri"/>
                <w:sz w:val="28"/>
                <w:szCs w:val="28"/>
              </w:rPr>
              <w:t>- CTC:</w:t>
            </w:r>
            <w:r>
              <w:rPr>
                <w:rFonts w:eastAsia="Calibri"/>
                <w:b/>
                <w:sz w:val="28"/>
                <w:szCs w:val="28"/>
              </w:rPr>
              <w:t xml:space="preserve"> </w:t>
            </w:r>
            <w:r>
              <w:rPr>
                <w:rFonts w:eastAsia="Calibri"/>
                <w:sz w:val="28"/>
                <w:szCs w:val="28"/>
              </w:rPr>
              <w:t xml:space="preserve">Đồ chơi </w:t>
            </w:r>
            <w:r>
              <w:rPr>
                <w:rFonts w:hint="default" w:eastAsia="Calibri"/>
                <w:sz w:val="28"/>
                <w:szCs w:val="28"/>
                <w:lang w:val="en-US"/>
              </w:rPr>
              <w:t xml:space="preserve"> </w:t>
            </w:r>
            <w:r>
              <w:rPr>
                <w:rFonts w:eastAsia="Calibri"/>
                <w:sz w:val="28"/>
                <w:szCs w:val="28"/>
              </w:rPr>
              <w:t>ngoài trời, hột hạt, giấy</w:t>
            </w:r>
            <w:r>
              <w:rPr>
                <w:rFonts w:hint="default" w:eastAsia="Calibri"/>
                <w:sz w:val="28"/>
                <w:szCs w:val="28"/>
                <w:lang w:val="en-US"/>
              </w:rPr>
              <w:t>…</w:t>
            </w:r>
          </w:p>
        </w:tc>
        <w:tc>
          <w:tcPr>
            <w:tcW w:w="2604" w:type="dxa"/>
            <w:tcBorders>
              <w:top w:val="single" w:color="auto" w:sz="4" w:space="0"/>
              <w:left w:val="single" w:color="auto" w:sz="4" w:space="0"/>
              <w:bottom w:val="single" w:color="auto" w:sz="4" w:space="0"/>
              <w:right w:val="single" w:color="auto" w:sz="4" w:space="0"/>
            </w:tcBorders>
            <w:vAlign w:val="top"/>
          </w:tcPr>
          <w:p w14:paraId="6F0A8CF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72A92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536BA9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rủ bạn cùng chơi các trò chơi.</w:t>
            </w:r>
          </w:p>
          <w:p w14:paraId="72BD8A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cho trẻ kĩ năng giao tiếp có văn hóa khi tham gia HĐ, biết tôn trọng, chờ đến lượt, hợp tác mua bán…</w:t>
            </w:r>
          </w:p>
          <w:p w14:paraId="51CF328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xml:space="preserve">- Trẻ cùng cô dạo chơi vườn cổ tích lắng nghe cô kể chuyện và chơi một số trò chơi </w:t>
            </w:r>
          </w:p>
          <w:p w14:paraId="73A2C9E1">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tham gia chơi các trò chơi trải nghiệm khu cát nước tại vườn cổ tích</w:t>
            </w:r>
          </w:p>
          <w:p w14:paraId="345D3B9B">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 Giáo dục trẻ biết giữ gìn bảo tồn những truyền thống đẹp của quê hương ,làng xóm.không vẽ bẩn lên tường.</w:t>
            </w:r>
          </w:p>
          <w:p w14:paraId="57A5BE16">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Trẻ biết cách chơi, luật chơi.</w:t>
            </w:r>
          </w:p>
          <w:p w14:paraId="07EBEE97">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kn chơi tc</w:t>
            </w:r>
          </w:p>
          <w:p w14:paraId="1CA16740">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chơi đoàn kết</w:t>
            </w:r>
          </w:p>
          <w:p w14:paraId="0354A26C">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cách chơi, tự chọn tc</w:t>
            </w:r>
          </w:p>
          <w:p w14:paraId="0E01A4C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tc>
        <w:tc>
          <w:tcPr>
            <w:tcW w:w="1960" w:type="dxa"/>
            <w:tcBorders>
              <w:top w:val="single" w:color="auto" w:sz="4" w:space="0"/>
              <w:left w:val="single" w:color="auto" w:sz="4" w:space="0"/>
              <w:bottom w:val="single" w:color="auto" w:sz="4" w:space="0"/>
              <w:right w:val="single" w:color="auto" w:sz="4" w:space="0"/>
            </w:tcBorders>
            <w:vAlign w:val="top"/>
          </w:tcPr>
          <w:p w14:paraId="10DB3D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08092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73A9BF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Đồ chơi bán hàng: rau, hoa, bánh, gấu bông,…</w:t>
            </w:r>
          </w:p>
          <w:p w14:paraId="2091DBC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Khu vườn cổ tích</w:t>
            </w:r>
          </w:p>
          <w:p w14:paraId="30B08A2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495B8B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228BF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5D6F4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8068E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77CE5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EF7DB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854200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CD34F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09336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D1FCE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00588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7DF58E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653CE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EE0607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4658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A9537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7F64B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9281D2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5F7626D">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00F39A02">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D3BB78B">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AC2AE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chơi ngoài trời</w:t>
            </w:r>
          </w:p>
          <w:p w14:paraId="134AA1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vAlign w:val="top"/>
          </w:tcPr>
          <w:p w14:paraId="7B484AF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sz w:val="28"/>
                <w:szCs w:val="28"/>
                <w:lang w:val="pt-BR"/>
              </w:rPr>
              <w:t xml:space="preserve"> </w:t>
            </w:r>
          </w:p>
          <w:p w14:paraId="23A3A4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13DEE6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Malgun Gothic" w:cs="Times New Roman"/>
                <w:sz w:val="28"/>
                <w:szCs w:val="28"/>
              </w:rPr>
              <w:t xml:space="preserve"> Cô cho trẻ ra chợ quê giới thiệu các đồ chơi ở quán chợ quê.</w:t>
            </w:r>
          </w:p>
          <w:p w14:paraId="6BC8FB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Cô hướng dẫn trẻ chơi mua bán các đồ chơi ở chợ quê cô bao quát và tham gia chơi cùng trẻ để rèn kĩ năng giao tiếp cho trẻ.</w:t>
            </w:r>
          </w:p>
          <w:p w14:paraId="1E3080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cùng trẻ dạo chơi ngoài trời hít thở không khí và nghe cô kể chuyện, chơi các trò chơi tại vườn cổ tích</w:t>
            </w:r>
          </w:p>
          <w:p w14:paraId="18DBEE8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Gd trẻ biết yêu quí thiên nhiên và bảo vệ môi trường sống</w:t>
            </w:r>
          </w:p>
          <w:p w14:paraId="1A82C44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0F3CE0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826FF0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0F3CBD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F930F9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BE80F2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8E6E46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6B600A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0601CA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07A8328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A0F047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D43153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4175D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BA7B3B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79794FF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01C57D83">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TCVĐ: Cô giới thiệu cách chơi, luật ch</w:t>
            </w:r>
            <w:r>
              <w:rPr>
                <w:rFonts w:hint="default" w:cs="Times New Roman"/>
                <w:sz w:val="28"/>
                <w:szCs w:val="28"/>
                <w:lang w:val="en-US"/>
              </w:rPr>
              <w:t>ơi</w:t>
            </w:r>
          </w:p>
          <w:p w14:paraId="394AF1AA">
            <w:pPr>
              <w:keepNext w:val="0"/>
              <w:keepLines w:val="0"/>
              <w:pageBreakBefore w:val="0"/>
              <w:widowControl/>
              <w:kinsoku/>
              <w:wordWrap/>
              <w:overflowPunct/>
              <w:topLinePunct w:val="0"/>
              <w:autoSpaceDE/>
              <w:autoSpaceDN/>
              <w:bidi w:val="0"/>
              <w:snapToGrid w:val="0"/>
              <w:spacing w:after="0" w:afterLines="0"/>
              <w:textAlignment w:val="auto"/>
              <w:outlineLvl w:val="9"/>
              <w:rPr>
                <w:rFonts w:hint="default"/>
                <w:sz w:val="28"/>
                <w:szCs w:val="28"/>
                <w:lang w:val="en-US"/>
              </w:rPr>
            </w:pPr>
            <w:r>
              <w:rPr>
                <w:rFonts w:hint="default"/>
                <w:sz w:val="28"/>
                <w:szCs w:val="28"/>
                <w:lang w:val="en-US"/>
              </w:rPr>
              <w:t>- Cô cho trẻ chơi bao quát nhắc nhở trẻ chơi đoàn kết</w:t>
            </w:r>
          </w:p>
          <w:p w14:paraId="604B2BD4">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81F907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TCTC: Cô tổ chức cho trẻ chơi với các đồ chơi ngoài trời, cô bao quát, động viên, nhắc nhở trẻ.</w:t>
            </w:r>
          </w:p>
          <w:p w14:paraId="1ABD436A">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Hết giờ tâp trung trẻ lại đi rửa tay, vệ sinh, kiểm điểm sĩ số vào lớp.</w:t>
            </w:r>
          </w:p>
        </w:tc>
        <w:tc>
          <w:tcPr>
            <w:tcW w:w="2116" w:type="dxa"/>
            <w:tcBorders>
              <w:top w:val="single" w:color="auto" w:sz="4" w:space="0"/>
              <w:left w:val="single" w:color="auto" w:sz="4" w:space="0"/>
              <w:bottom w:val="single" w:color="auto" w:sz="4" w:space="0"/>
              <w:right w:val="single" w:color="auto" w:sz="4" w:space="0"/>
            </w:tcBorders>
            <w:vAlign w:val="top"/>
          </w:tcPr>
          <w:p w14:paraId="2CF1C6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BA2855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BF955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p w14:paraId="446210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9BDCD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61AE0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A446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83BC8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66DE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0CD16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D8017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6BF9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9DE3A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A9A7D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AE1F6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DF47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CC2C97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C0BD7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6F3C4C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80C8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194A2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8B6C6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7324E7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4E1A36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05754D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B3AB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39A7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29E80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Trẻ chơi</w:t>
            </w:r>
          </w:p>
          <w:p w14:paraId="5098602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A2A676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D53F2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180CF0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 theo ý thích</w:t>
            </w:r>
          </w:p>
          <w:p w14:paraId="384DFC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1B112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71F8B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7B1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0848BD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Hoạt động thay thế hoạt động góc.</w:t>
            </w:r>
          </w:p>
          <w:p w14:paraId="4D1B15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HĐTN: </w:t>
            </w:r>
            <w:r>
              <w:rPr>
                <w:rFonts w:hint="default" w:cs="Times New Roman"/>
                <w:b/>
                <w:sz w:val="28"/>
                <w:szCs w:val="28"/>
                <w:lang w:val="en-US"/>
              </w:rPr>
              <w:t>Làm chong chóng</w:t>
            </w:r>
          </w:p>
        </w:tc>
        <w:tc>
          <w:tcPr>
            <w:tcW w:w="2604" w:type="dxa"/>
            <w:tcBorders>
              <w:top w:val="single" w:color="auto" w:sz="4" w:space="0"/>
              <w:left w:val="single" w:color="auto" w:sz="4" w:space="0"/>
              <w:bottom w:val="single" w:color="auto" w:sz="4" w:space="0"/>
              <w:right w:val="single" w:color="auto" w:sz="4" w:space="0"/>
            </w:tcBorders>
            <w:vAlign w:val="top"/>
          </w:tcPr>
          <w:p w14:paraId="126424B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1C9570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739834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C77A3B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Kiến thức:</w:t>
            </w:r>
            <w:r>
              <w:rPr>
                <w:rFonts w:hint="default" w:ascii="Times New Roman" w:hAnsi="Times New Roman" w:cs="Times New Roman"/>
                <w:sz w:val="28"/>
                <w:szCs w:val="28"/>
              </w:rPr>
              <w:br w:type="textWrapping"/>
            </w:r>
            <w:r>
              <w:rPr>
                <w:rFonts w:hint="default" w:ascii="Times New Roman" w:hAnsi="Times New Roman" w:cs="Times New Roman"/>
                <w:sz w:val="28"/>
                <w:szCs w:val="28"/>
              </w:rPr>
              <w:t>+ Trẻ biết các nguyên liệu</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bước cơ bản để tạo ra chiếc chong chóng.</w:t>
            </w:r>
          </w:p>
          <w:p w14:paraId="056E9EF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Kỹ năng:</w:t>
            </w:r>
            <w:r>
              <w:rPr>
                <w:rFonts w:hint="default" w:ascii="Times New Roman" w:hAnsi="Times New Roman" w:cs="Times New Roman"/>
                <w:sz w:val="28"/>
                <w:szCs w:val="28"/>
              </w:rPr>
              <w:br w:type="textWrapping"/>
            </w:r>
            <w:r>
              <w:rPr>
                <w:rFonts w:hint="default" w:ascii="Times New Roman" w:hAnsi="Times New Roman" w:cs="Times New Roman"/>
                <w:sz w:val="28"/>
                <w:szCs w:val="28"/>
              </w:rPr>
              <w:t>+ Rèn kỹ năng gấp, cắt, ghim và phối hợp tay – mắt.</w:t>
            </w:r>
            <w:r>
              <w:rPr>
                <w:rFonts w:hint="default" w:ascii="Times New Roman" w:hAnsi="Times New Roman" w:cs="Times New Roman"/>
                <w:sz w:val="28"/>
                <w:szCs w:val="28"/>
              </w:rPr>
              <w:br w:type="textWrapping"/>
            </w:r>
            <w:r>
              <w:rPr>
                <w:rFonts w:hint="default" w:ascii="Times New Roman" w:hAnsi="Times New Roman" w:cs="Times New Roman"/>
                <w:sz w:val="28"/>
                <w:szCs w:val="28"/>
              </w:rPr>
              <w:t>+ Phát triển vận động tinh, sự khéo léo của đôi tay.</w:t>
            </w:r>
            <w:r>
              <w:rPr>
                <w:rFonts w:hint="default" w:ascii="Times New Roman" w:hAnsi="Times New Roman" w:cs="Times New Roman"/>
                <w:sz w:val="28"/>
                <w:szCs w:val="28"/>
              </w:rPr>
              <w:br w:type="textWrapping"/>
            </w:r>
            <w:r>
              <w:rPr>
                <w:rFonts w:hint="default" w:ascii="Times New Roman" w:hAnsi="Times New Roman" w:cs="Times New Roman"/>
                <w:sz w:val="28"/>
                <w:szCs w:val="28"/>
              </w:rPr>
              <w:t>+ Rèn khả năng quan sát, thực hiện theo hướng dẫn của cô.</w:t>
            </w:r>
          </w:p>
          <w:p w14:paraId="20960F5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Thái độ:</w:t>
            </w:r>
            <w:r>
              <w:rPr>
                <w:rFonts w:hint="default" w:ascii="Times New Roman" w:hAnsi="Times New Roman" w:cs="Times New Roman"/>
                <w:sz w:val="28"/>
                <w:szCs w:val="28"/>
              </w:rPr>
              <w:br w:type="textWrapping"/>
            </w:r>
            <w:r>
              <w:rPr>
                <w:rFonts w:hint="default" w:ascii="Times New Roman" w:hAnsi="Times New Roman" w:cs="Times New Roman"/>
                <w:sz w:val="28"/>
                <w:szCs w:val="28"/>
              </w:rPr>
              <w:t>+ Trẻ hứng thú tham gia hoạt động trải nghiệm.</w:t>
            </w:r>
            <w:r>
              <w:rPr>
                <w:rFonts w:hint="default" w:ascii="Times New Roman" w:hAnsi="Times New Roman" w:cs="Times New Roman"/>
                <w:sz w:val="28"/>
                <w:szCs w:val="28"/>
              </w:rPr>
              <w:br w:type="textWrapping"/>
            </w:r>
            <w:r>
              <w:rPr>
                <w:rFonts w:hint="default" w:ascii="Times New Roman" w:hAnsi="Times New Roman" w:cs="Times New Roman"/>
                <w:sz w:val="28"/>
                <w:szCs w:val="28"/>
              </w:rPr>
              <w:t>+ Biết giữ gìn sản phẩm của mình và của bạn.</w:t>
            </w:r>
            <w:r>
              <w:rPr>
                <w:rFonts w:hint="default" w:ascii="Times New Roman" w:hAnsi="Times New Roman" w:cs="Times New Roman"/>
                <w:sz w:val="28"/>
                <w:szCs w:val="28"/>
              </w:rPr>
              <w:br w:type="textWrapping"/>
            </w:r>
            <w:r>
              <w:rPr>
                <w:rFonts w:hint="default" w:ascii="Times New Roman" w:hAnsi="Times New Roman" w:cs="Times New Roman"/>
                <w:sz w:val="28"/>
                <w:szCs w:val="28"/>
              </w:rPr>
              <w:t>+ Giáo dục trẻ yêu thích ngày Tết Thiếu nhi, thích tham gia các hoạt động vui chơi tập thể.</w:t>
            </w:r>
          </w:p>
          <w:p w14:paraId="480B4D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EB9364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tc>
        <w:tc>
          <w:tcPr>
            <w:tcW w:w="1960" w:type="dxa"/>
            <w:tcBorders>
              <w:top w:val="single" w:color="auto" w:sz="4" w:space="0"/>
              <w:left w:val="single" w:color="auto" w:sz="4" w:space="0"/>
              <w:bottom w:val="single" w:color="auto" w:sz="4" w:space="0"/>
              <w:right w:val="single" w:color="auto" w:sz="4" w:space="0"/>
            </w:tcBorders>
            <w:vAlign w:val="top"/>
          </w:tcPr>
          <w:p w14:paraId="4AB495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FD064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89B2F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629229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78333B7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dùng của cô:</w:t>
            </w:r>
            <w:r>
              <w:rPr>
                <w:rFonts w:hint="default" w:ascii="Times New Roman" w:hAnsi="Times New Roman" w:cs="Times New Roman"/>
                <w:sz w:val="28"/>
                <w:szCs w:val="28"/>
              </w:rPr>
              <w:br w:type="textWrapping"/>
            </w:r>
            <w:r>
              <w:rPr>
                <w:rFonts w:hint="default" w:ascii="Times New Roman" w:hAnsi="Times New Roman" w:cs="Times New Roman"/>
                <w:sz w:val="28"/>
                <w:szCs w:val="28"/>
              </w:rPr>
              <w:t>+ Mẫu chong chóng hoàn chỉnh.</w:t>
            </w:r>
            <w:r>
              <w:rPr>
                <w:rFonts w:hint="default" w:ascii="Times New Roman" w:hAnsi="Times New Roman" w:cs="Times New Roman"/>
                <w:sz w:val="28"/>
                <w:szCs w:val="28"/>
              </w:rPr>
              <w:br w:type="textWrapping"/>
            </w:r>
            <w:r>
              <w:rPr>
                <w:rFonts w:hint="default" w:ascii="Times New Roman" w:hAnsi="Times New Roman" w:cs="Times New Roman"/>
                <w:sz w:val="28"/>
                <w:szCs w:val="28"/>
              </w:rPr>
              <w:t>+ Giấy màu hình vuông đã kẻ sẵn đường cắt.</w:t>
            </w:r>
            <w:r>
              <w:rPr>
                <w:rFonts w:hint="default" w:ascii="Times New Roman" w:hAnsi="Times New Roman" w:cs="Times New Roman"/>
                <w:sz w:val="28"/>
                <w:szCs w:val="28"/>
              </w:rPr>
              <w:br w:type="textWrapping"/>
            </w:r>
            <w:r>
              <w:rPr>
                <w:rFonts w:hint="default" w:ascii="Times New Roman" w:hAnsi="Times New Roman" w:cs="Times New Roman"/>
                <w:sz w:val="28"/>
                <w:szCs w:val="28"/>
              </w:rPr>
              <w:t>+ Que nhựa hoặc que tre nhỏ.</w:t>
            </w:r>
            <w:r>
              <w:rPr>
                <w:rFonts w:hint="default" w:ascii="Times New Roman" w:hAnsi="Times New Roman" w:cs="Times New Roman"/>
                <w:sz w:val="28"/>
                <w:szCs w:val="28"/>
              </w:rPr>
              <w:br w:type="textWrapping"/>
            </w:r>
            <w:r>
              <w:rPr>
                <w:rFonts w:hint="default" w:ascii="Times New Roman" w:hAnsi="Times New Roman" w:cs="Times New Roman"/>
                <w:sz w:val="28"/>
                <w:szCs w:val="28"/>
              </w:rPr>
              <w:t>+ Đinh ghim/chốt nhựa an toàn.</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Nhạc bài hát về thiếu nhi.</w:t>
            </w:r>
          </w:p>
          <w:p w14:paraId="7F11E7B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dùng của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 Giấy màu.</w:t>
            </w:r>
            <w:r>
              <w:rPr>
                <w:rFonts w:hint="default" w:ascii="Times New Roman" w:hAnsi="Times New Roman" w:cs="Times New Roman"/>
                <w:sz w:val="28"/>
                <w:szCs w:val="28"/>
              </w:rPr>
              <w:br w:type="textWrapping"/>
            </w:r>
            <w:r>
              <w:rPr>
                <w:rFonts w:hint="default" w:ascii="Times New Roman" w:hAnsi="Times New Roman" w:cs="Times New Roman"/>
                <w:sz w:val="28"/>
                <w:szCs w:val="28"/>
              </w:rPr>
              <w:t>+ Kéo thủ công.</w:t>
            </w:r>
            <w:r>
              <w:rPr>
                <w:rFonts w:hint="default" w:ascii="Times New Roman" w:hAnsi="Times New Roman" w:cs="Times New Roman"/>
                <w:sz w:val="28"/>
                <w:szCs w:val="28"/>
              </w:rPr>
              <w:br w:type="textWrapping"/>
            </w:r>
            <w:r>
              <w:rPr>
                <w:rFonts w:hint="default" w:ascii="Times New Roman" w:hAnsi="Times New Roman" w:cs="Times New Roman"/>
                <w:sz w:val="28"/>
                <w:szCs w:val="28"/>
              </w:rPr>
              <w:t>+ Hồ dán, bút màu.</w:t>
            </w:r>
            <w:r>
              <w:rPr>
                <w:rFonts w:hint="default" w:ascii="Times New Roman" w:hAnsi="Times New Roman" w:cs="Times New Roman"/>
                <w:sz w:val="28"/>
                <w:szCs w:val="28"/>
              </w:rPr>
              <w:br w:type="textWrapping"/>
            </w:r>
            <w:r>
              <w:rPr>
                <w:rFonts w:hint="default" w:ascii="Times New Roman" w:hAnsi="Times New Roman" w:cs="Times New Roman"/>
                <w:sz w:val="28"/>
                <w:szCs w:val="28"/>
              </w:rPr>
              <w:t>+ Que làm chong chóng.</w:t>
            </w:r>
          </w:p>
          <w:p w14:paraId="3BC235B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40589A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vAlign w:val="top"/>
          </w:tcPr>
          <w:p w14:paraId="631923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709656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46A4F8D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p>
          <w:p w14:paraId="56BC2BE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p>
          <w:p w14:paraId="3353330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1: Gây hứng thú</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xml:space="preserve">- Cô cho trẻ hát và vận động bài hát </w:t>
            </w:r>
            <w:r>
              <w:rPr>
                <w:rFonts w:hint="default" w:ascii="Times New Roman" w:hAnsi="Times New Roman" w:cs="Times New Roman"/>
                <w:sz w:val="28"/>
                <w:szCs w:val="28"/>
                <w:lang w:val="en-US"/>
              </w:rPr>
              <w:t>: Trái đất này là của chúng mình.</w:t>
            </w:r>
          </w:p>
          <w:p w14:paraId="647E94B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Trò chuyện với trẻ về ngày tết thiếu nhi</w:t>
            </w:r>
          </w:p>
          <w:p w14:paraId="4CFCFEB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Ngày 1/6 là ngày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Vào ngày Tết Thiếu nhi các con được làm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Các con có thích đồ chơi không?</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đưa chong chóng ra cho trẻ quan sát và quay thử.</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hỏi:</w:t>
            </w:r>
            <w:r>
              <w:rPr>
                <w:rFonts w:hint="default" w:ascii="Times New Roman" w:hAnsi="Times New Roman" w:cs="Times New Roman"/>
                <w:sz w:val="28"/>
                <w:szCs w:val="28"/>
              </w:rPr>
              <w:br w:type="textWrapping"/>
            </w:r>
            <w:r>
              <w:rPr>
                <w:rFonts w:hint="default" w:ascii="Times New Roman" w:hAnsi="Times New Roman" w:cs="Times New Roman"/>
                <w:sz w:val="28"/>
                <w:szCs w:val="28"/>
              </w:rPr>
              <w:t>+ Đây là đồ chơi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Khi chạy hoặc có gió thì chong chóng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dẫn dắt:</w:t>
            </w:r>
            <w:r>
              <w:rPr>
                <w:rFonts w:hint="default" w:ascii="Times New Roman" w:hAnsi="Times New Roman" w:cs="Times New Roman"/>
                <w:sz w:val="28"/>
                <w:szCs w:val="28"/>
              </w:rPr>
              <w:br w:type="textWrapping"/>
            </w:r>
            <w:r>
              <w:rPr>
                <w:rFonts w:hint="default" w:ascii="Times New Roman" w:hAnsi="Times New Roman" w:cs="Times New Roman"/>
                <w:sz w:val="28"/>
                <w:szCs w:val="28"/>
              </w:rPr>
              <w:t>“Hôm nay cô và các con sẽ cùng làm những chiếc chong chóng thật đẹp để vui đón Tết Thiếu nhi nhé!”</w:t>
            </w:r>
          </w:p>
          <w:p w14:paraId="3844894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 xml:space="preserve">2: Quan sát </w:t>
            </w:r>
            <w:r>
              <w:rPr>
                <w:rFonts w:hint="default" w:ascii="Times New Roman" w:hAnsi="Times New Roman" w:cs="Times New Roman"/>
                <w:b/>
                <w:bCs/>
                <w:sz w:val="28"/>
                <w:szCs w:val="28"/>
                <w:lang w:val="en-US"/>
              </w:rPr>
              <w:t>mẫu</w:t>
            </w:r>
            <w:r>
              <w:rPr>
                <w:rFonts w:hint="default" w:ascii="Times New Roman" w:hAnsi="Times New Roman" w:cs="Times New Roman"/>
                <w:b/>
                <w:bCs/>
                <w:sz w:val="28"/>
                <w:szCs w:val="28"/>
              </w:rPr>
              <w:t xml:space="preserve">– đàm thoại </w:t>
            </w:r>
          </w:p>
          <w:p w14:paraId="4B965A9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quan sát chong chóng mẫu.</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đàm thoại:</w:t>
            </w:r>
            <w:r>
              <w:rPr>
                <w:rFonts w:hint="default" w:ascii="Times New Roman" w:hAnsi="Times New Roman" w:cs="Times New Roman"/>
                <w:sz w:val="28"/>
                <w:szCs w:val="28"/>
              </w:rPr>
              <w:br w:type="textWrapping"/>
            </w:r>
            <w:r>
              <w:rPr>
                <w:rFonts w:hint="default" w:ascii="Times New Roman" w:hAnsi="Times New Roman" w:cs="Times New Roman"/>
                <w:sz w:val="28"/>
                <w:szCs w:val="28"/>
              </w:rPr>
              <w:t>+ Chong chóng có những bộ phận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Chong chóng được làm bằng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Cánh chong chóng có màu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Khi quay nhìn như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giới thiệu nguyên liệu và dụng cụ làm chong chóng.</w:t>
            </w:r>
          </w:p>
          <w:p w14:paraId="6CDA916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3: Cô làm mẫu</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Cô vừa làm vừa hướng dẫn từng bước:</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1: Chọn tờ giấy hình vuông. Cắt theo các đường chéo đã đánh dấu.</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2: Gấp 4 góc vào gần giữa.</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3: Dùng ghim cố định vào que.</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4: Thử quay chong chóng.</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nhắc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 Cầm kéo cẩn thận.</w:t>
            </w:r>
            <w:r>
              <w:rPr>
                <w:rFonts w:hint="default" w:ascii="Times New Roman" w:hAnsi="Times New Roman" w:cs="Times New Roman"/>
                <w:sz w:val="28"/>
                <w:szCs w:val="28"/>
              </w:rPr>
              <w:br w:type="textWrapping"/>
            </w:r>
            <w:r>
              <w:rPr>
                <w:rFonts w:hint="default" w:ascii="Times New Roman" w:hAnsi="Times New Roman" w:cs="Times New Roman"/>
                <w:sz w:val="28"/>
                <w:szCs w:val="28"/>
              </w:rPr>
              <w:t>+ Không chạy nhảy khi cầm que và kéo.</w:t>
            </w:r>
          </w:p>
          <w:p w14:paraId="17901DA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4: Trẻ thực hiện</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Trẻ về bàn thực hiện.</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mở nhạc nhẹ tạo không khí vui tươi.</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quan sát, giúp đỡ trẻ còn lúng túng.</w:t>
            </w:r>
            <w:r>
              <w:rPr>
                <w:rFonts w:hint="default" w:ascii="Times New Roman" w:hAnsi="Times New Roman" w:cs="Times New Roman"/>
                <w:sz w:val="28"/>
                <w:szCs w:val="28"/>
              </w:rPr>
              <w:br w:type="textWrapping"/>
            </w:r>
            <w:r>
              <w:rPr>
                <w:rFonts w:hint="default" w:ascii="Times New Roman" w:hAnsi="Times New Roman" w:cs="Times New Roman"/>
                <w:sz w:val="28"/>
                <w:szCs w:val="28"/>
              </w:rPr>
              <w:t>- Khuyến khích trẻ phối hợp màu sắc đẹp.</w:t>
            </w:r>
          </w:p>
          <w:p w14:paraId="7172878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5: Nhận xét – kết thúc</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Cô cho trẻ cầm chong chóng đi ra sân chơi và thử quay.</w:t>
            </w:r>
            <w:r>
              <w:rPr>
                <w:rFonts w:hint="default" w:ascii="Times New Roman" w:hAnsi="Times New Roman" w:cs="Times New Roman"/>
                <w:sz w:val="28"/>
                <w:szCs w:val="28"/>
              </w:rPr>
              <w:br w:type="textWrapping"/>
            </w:r>
            <w:r>
              <w:rPr>
                <w:rFonts w:hint="default" w:ascii="Times New Roman" w:hAnsi="Times New Roman" w:cs="Times New Roman"/>
                <w:sz w:val="28"/>
                <w:szCs w:val="28"/>
              </w:rPr>
              <w:t>- Cho trẻ trưng bày sản phẩm.</w:t>
            </w:r>
          </w:p>
          <w:p w14:paraId="71244A3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Cô nhận xét:</w:t>
            </w:r>
            <w:r>
              <w:rPr>
                <w:rFonts w:hint="default" w:ascii="Times New Roman" w:hAnsi="Times New Roman" w:cs="Times New Roman"/>
                <w:sz w:val="28"/>
                <w:szCs w:val="28"/>
              </w:rPr>
              <w:br w:type="textWrapping"/>
            </w:r>
            <w:r>
              <w:rPr>
                <w:rFonts w:hint="default" w:ascii="Times New Roman" w:hAnsi="Times New Roman" w:cs="Times New Roman"/>
                <w:sz w:val="28"/>
                <w:szCs w:val="28"/>
              </w:rPr>
              <w:t>+ Khen trẻ khéo tay, tích cực tham gia.</w:t>
            </w:r>
            <w:r>
              <w:rPr>
                <w:rFonts w:hint="default" w:ascii="Times New Roman" w:hAnsi="Times New Roman" w:cs="Times New Roman"/>
                <w:sz w:val="28"/>
                <w:szCs w:val="28"/>
              </w:rPr>
              <w:br w:type="textWrapping"/>
            </w:r>
            <w:r>
              <w:rPr>
                <w:rFonts w:hint="default" w:ascii="Times New Roman" w:hAnsi="Times New Roman" w:cs="Times New Roman"/>
                <w:sz w:val="28"/>
                <w:szCs w:val="28"/>
              </w:rPr>
              <w:t>+ Động viên trẻ chưa hoàn thành.</w:t>
            </w:r>
          </w:p>
        </w:tc>
        <w:tc>
          <w:tcPr>
            <w:tcW w:w="2116" w:type="dxa"/>
            <w:tcBorders>
              <w:top w:val="single" w:color="auto" w:sz="4" w:space="0"/>
              <w:left w:val="single" w:color="auto" w:sz="4" w:space="0"/>
              <w:bottom w:val="single" w:color="auto" w:sz="4" w:space="0"/>
              <w:right w:val="single" w:color="auto" w:sz="4" w:space="0"/>
            </w:tcBorders>
            <w:vAlign w:val="top"/>
          </w:tcPr>
          <w:p w14:paraId="4FE12D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9EF056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6A6E2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DE5833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4239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45DDB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hát, vận động</w:t>
            </w:r>
          </w:p>
          <w:p w14:paraId="6753F3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20A2D1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3520AE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956900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16BFD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0F4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6150C6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8BB0F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F1FE8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789684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1C5F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CDC86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6695D8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p w14:paraId="34E3A36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73B45A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28B01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981EB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Trẻ quan sát</w:t>
            </w:r>
            <w:r>
              <w:rPr>
                <w:rFonts w:hint="default" w:eastAsia="SimSun" w:cs="Times New Roman"/>
                <w:sz w:val="28"/>
                <w:szCs w:val="28"/>
                <w:lang w:val="en-US"/>
              </w:rPr>
              <w:t>, lắng nghe</w:t>
            </w:r>
          </w:p>
          <w:p w14:paraId="4D717B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4E69FCD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8CA15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A1582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58F06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4C3B8F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EBF10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2A5BF8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r>
              <w:rPr>
                <w:rFonts w:hint="default" w:eastAsia="SimSun" w:cs="Times New Roman"/>
                <w:sz w:val="28"/>
                <w:szCs w:val="28"/>
                <w:lang w:val="en-US"/>
              </w:rPr>
              <w:t>, lắng nghe</w:t>
            </w:r>
          </w:p>
          <w:p w14:paraId="37E9D5C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F05B8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39E1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A12E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B598C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C3044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9AC2B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4120F6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7B35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2AEDD9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589BB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87F6D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C94B3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37567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mang chong chóng ra sân chơi</w:t>
            </w:r>
          </w:p>
          <w:p w14:paraId="6B7A29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xml:space="preserve"> - Trẻ trưng bày sản phẩm</w:t>
            </w:r>
          </w:p>
          <w:p w14:paraId="12C236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786B4693">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395AF43E">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s-ES"/>
              </w:rPr>
              <w:t>-</w:t>
            </w:r>
            <w:r>
              <w:rPr>
                <w:rFonts w:hint="default" w:eastAsia="Times New Roman" w:cs="Times New Roman"/>
                <w:b w:val="0"/>
                <w:bCs/>
                <w:sz w:val="28"/>
                <w:szCs w:val="28"/>
                <w:lang w:val="en-US"/>
              </w:rPr>
              <w:t xml:space="preserve"> </w:t>
            </w:r>
            <w:r>
              <w:rPr>
                <w:rFonts w:hint="default" w:ascii="Times New Roman" w:hAnsi="Times New Roman" w:eastAsia="Times New Roman" w:cs="Times New Roman"/>
                <w:b w:val="0"/>
                <w:bCs/>
                <w:sz w:val="28"/>
                <w:szCs w:val="28"/>
              </w:rPr>
              <w:t xml:space="preserve"> Ôn thơ: </w:t>
            </w:r>
            <w:r>
              <w:rPr>
                <w:rFonts w:hint="default" w:ascii="Times New Roman" w:hAnsi="Times New Roman" w:cs="Times New Roman"/>
                <w:b w:val="0"/>
                <w:bCs/>
                <w:sz w:val="28"/>
                <w:szCs w:val="28"/>
              </w:rPr>
              <w:t>thơ: “</w:t>
            </w:r>
            <w:r>
              <w:rPr>
                <w:rFonts w:hint="default" w:ascii="Times New Roman" w:hAnsi="Times New Roman" w:cs="Times New Roman"/>
                <w:b w:val="0"/>
                <w:bCs/>
                <w:sz w:val="28"/>
                <w:szCs w:val="28"/>
                <w:lang w:val="en-US"/>
              </w:rPr>
              <w:t>Quà ngày tết thiếu nhi</w:t>
            </w:r>
            <w:r>
              <w:rPr>
                <w:rFonts w:hint="default" w:ascii="Times New Roman" w:hAnsi="Times New Roman" w:cs="Times New Roman"/>
                <w:b w:val="0"/>
                <w:bCs/>
                <w:sz w:val="28"/>
                <w:szCs w:val="28"/>
              </w:rPr>
              <w:t>”</w:t>
            </w:r>
          </w:p>
          <w:p w14:paraId="01A55745">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HĐ phòng GDNT</w:t>
            </w:r>
          </w:p>
          <w:p w14:paraId="6CCDB86B">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70AFE7D">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2E68DF44">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F89AED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10637C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60AB741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s-ES"/>
              </w:rPr>
            </w:pPr>
          </w:p>
          <w:p w14:paraId="68DD32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lang w:val="es-ES"/>
              </w:rPr>
            </w:pPr>
            <w:r>
              <w:rPr>
                <w:rFonts w:hint="default" w:ascii="Times New Roman" w:hAnsi="Times New Roman" w:eastAsia="Times New Roman" w:cs="Times New Roman"/>
                <w:b w:val="0"/>
                <w:bCs/>
                <w:sz w:val="28"/>
                <w:szCs w:val="28"/>
                <w:lang w:val="es-ES"/>
              </w:rPr>
              <w:t xml:space="preserve">- Chơi trong góc: PV, XD, </w:t>
            </w:r>
            <w:r>
              <w:rPr>
                <w:rFonts w:hint="default" w:eastAsia="Times New Roman" w:cs="Times New Roman"/>
                <w:b w:val="0"/>
                <w:bCs/>
                <w:sz w:val="28"/>
                <w:szCs w:val="28"/>
                <w:lang w:val="en-US"/>
              </w:rPr>
              <w:t>TN</w:t>
            </w:r>
          </w:p>
        </w:tc>
        <w:tc>
          <w:tcPr>
            <w:tcW w:w="2604" w:type="dxa"/>
            <w:tcBorders>
              <w:top w:val="single" w:color="auto" w:sz="4" w:space="0"/>
              <w:left w:val="single" w:color="auto" w:sz="4" w:space="0"/>
              <w:bottom w:val="single" w:color="auto" w:sz="4" w:space="0"/>
              <w:right w:val="single" w:color="auto" w:sz="4" w:space="0"/>
            </w:tcBorders>
            <w:vAlign w:val="top"/>
          </w:tcPr>
          <w:p w14:paraId="05EE76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DC897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F7D217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kỹ năng nghe và trả lời câu hỏi</w:t>
            </w:r>
          </w:p>
          <w:p w14:paraId="378B1457">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7E52E55A">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2DBCB620">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Trẻ biết hát, múa, vđ các bài hát trong cđ.</w:t>
            </w:r>
          </w:p>
          <w:p w14:paraId="0E3DC200">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w:t>
            </w:r>
          </w:p>
          <w:p w14:paraId="71FCF497">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Giáo dục trẻ cất đồ dùng đúng nơi quy định</w:t>
            </w:r>
          </w:p>
          <w:p w14:paraId="5EC47ED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en-US"/>
              </w:rPr>
              <w:t>cách chơi trong các góc chơi</w:t>
            </w:r>
          </w:p>
          <w:p w14:paraId="2D28A2E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kĩ năng chơi.</w:t>
            </w:r>
          </w:p>
          <w:p w14:paraId="3DA68B4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có ý thức giữ gìn đồ chơi.</w:t>
            </w:r>
          </w:p>
          <w:p w14:paraId="51E3B04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1960" w:type="dxa"/>
            <w:tcBorders>
              <w:top w:val="single" w:color="auto" w:sz="4" w:space="0"/>
              <w:left w:val="single" w:color="auto" w:sz="4" w:space="0"/>
              <w:bottom w:val="single" w:color="auto" w:sz="4" w:space="0"/>
              <w:right w:val="single" w:color="auto" w:sz="4" w:space="0"/>
            </w:tcBorders>
            <w:vAlign w:val="top"/>
          </w:tcPr>
          <w:p w14:paraId="25D9916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B556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5B19D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Hình ảnh bài thơ</w:t>
            </w:r>
          </w:p>
          <w:p w14:paraId="13F9DD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BCEBF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50C2B3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Đồ chơi âm nhạc, phòng GDNT</w:t>
            </w:r>
          </w:p>
          <w:p w14:paraId="110C1E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B4AEC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6E76E5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98B69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70FAC0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77D4DAE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Đồ chơi các gó</w:t>
            </w:r>
            <w:r>
              <w:rPr>
                <w:rFonts w:hint="default" w:cs="Times New Roman"/>
                <w:sz w:val="28"/>
                <w:szCs w:val="28"/>
                <w:lang w:val="en-US"/>
              </w:rPr>
              <w:t>c</w:t>
            </w:r>
          </w:p>
          <w:p w14:paraId="651286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0ECC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C373F6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n-US"/>
              </w:rPr>
            </w:pPr>
          </w:p>
        </w:tc>
        <w:tc>
          <w:tcPr>
            <w:tcW w:w="5490" w:type="dxa"/>
            <w:tcBorders>
              <w:top w:val="single" w:color="auto" w:sz="4" w:space="0"/>
              <w:left w:val="single" w:color="auto" w:sz="4" w:space="0"/>
              <w:bottom w:val="single" w:color="auto" w:sz="4" w:space="0"/>
              <w:right w:val="single" w:color="auto" w:sz="4" w:space="0"/>
            </w:tcBorders>
            <w:vAlign w:val="top"/>
          </w:tcPr>
          <w:p w14:paraId="1350707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7A1A3C6B">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330200C1">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đọc bài thơ hỏi trẻ nội dung bài thơ. Cho trẻ đọc bài thơ dưới nhiều hình thức. Đọc nối tiếp, đọc to, đọc nhỏ, đọc theo nhạc</w:t>
            </w:r>
          </w:p>
          <w:p w14:paraId="07A6136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44663F7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gợi ý trẻ hát, múa, vđ các bài hát trong cđ.</w:t>
            </w:r>
          </w:p>
          <w:p w14:paraId="4C8D2E02">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 cho trẻ</w:t>
            </w:r>
          </w:p>
          <w:p w14:paraId="6263B85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69A98A59">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3923B1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6B80918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6DAABE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F023C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w:t>
            </w:r>
          </w:p>
          <w:p w14:paraId="3A1D52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0E2603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96DEDA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2116" w:type="dxa"/>
            <w:tcBorders>
              <w:top w:val="single" w:color="auto" w:sz="4" w:space="0"/>
              <w:left w:val="single" w:color="auto" w:sz="4" w:space="0"/>
              <w:bottom w:val="single" w:color="auto" w:sz="4" w:space="0"/>
              <w:right w:val="single" w:color="auto" w:sz="4" w:space="0"/>
            </w:tcBorders>
            <w:vAlign w:val="top"/>
          </w:tcPr>
          <w:p w14:paraId="4AECE9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0E17E3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CB421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eastAsia="SimSun" w:cs="Times New Roman"/>
                <w:sz w:val="28"/>
                <w:szCs w:val="28"/>
                <w:lang w:val="en-US"/>
              </w:rPr>
              <w:t>- Trẻ thực hiện</w:t>
            </w:r>
          </w:p>
          <w:p w14:paraId="0B9D25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70D7FA1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36A32E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55F766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40F069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11999B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76CC31C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eastAsia="SimSun" w:cs="Times New Roman"/>
                <w:sz w:val="28"/>
                <w:szCs w:val="28"/>
                <w:lang w:val="en-US"/>
              </w:rPr>
              <w:t>hát, bận động</w:t>
            </w:r>
          </w:p>
          <w:p w14:paraId="7B90EB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2C0D16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86674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E2A22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21DFD09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BA8D4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2DDC9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center"/>
          </w:tcPr>
          <w:p w14:paraId="50E0FB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70" w:type="dxa"/>
            <w:gridSpan w:val="4"/>
            <w:tcBorders>
              <w:top w:val="single" w:color="auto" w:sz="4" w:space="0"/>
              <w:left w:val="single" w:color="auto" w:sz="4" w:space="0"/>
              <w:bottom w:val="single" w:color="auto" w:sz="4" w:space="0"/>
              <w:right w:val="single" w:color="auto" w:sz="4" w:space="0"/>
            </w:tcBorders>
            <w:vAlign w:val="center"/>
          </w:tcPr>
          <w:p w14:paraId="0C7E0AE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eastAsia="SimSun" w:cs="Times New Roman"/>
                <w:sz w:val="28"/>
                <w:szCs w:val="28"/>
                <w:lang w:val="en-US"/>
              </w:rPr>
            </w:pPr>
            <w:r>
              <w:rPr>
                <w:rFonts w:hint="default" w:ascii="Times New Roman" w:hAnsi="Times New Roman" w:eastAsia="SimSun" w:cs="Times New Roman"/>
                <w:sz w:val="28"/>
                <w:szCs w:val="28"/>
              </w:rPr>
              <w:t>- Sĩ số trẻ:………………………………………………………………………………………………</w:t>
            </w:r>
            <w:r>
              <w:rPr>
                <w:rFonts w:hint="default" w:eastAsia="SimSun" w:cs="Times New Roman"/>
                <w:sz w:val="28"/>
                <w:szCs w:val="28"/>
                <w:lang w:val="en-US"/>
              </w:rPr>
              <w:t>…….</w:t>
            </w:r>
          </w:p>
          <w:p w14:paraId="0EC0C6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thái cảm xúc: </w:t>
            </w:r>
          </w:p>
          <w:p w14:paraId="49F0FA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B30C0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47C04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7E047A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74B8DF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2E3D29E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Những trẻ cần lưu ý đặc biệt:</w:t>
            </w:r>
            <w:r>
              <w:rPr>
                <w:rFonts w:hint="default" w:ascii="Times New Roman" w:hAnsi="Times New Roman" w:eastAsia="SimSun" w:cs="Times New Roman"/>
                <w:sz w:val="28"/>
                <w:szCs w:val="28"/>
                <w:lang w:val="en-US"/>
              </w:rPr>
              <w:t>.</w:t>
            </w:r>
          </w:p>
          <w:p w14:paraId="7352EC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38310A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7C44F3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396B5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EDA68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4D2CA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p>
        </w:tc>
      </w:tr>
    </w:tbl>
    <w:p w14:paraId="7AB39C0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153CAC2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sáu,</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gày</w:t>
      </w:r>
      <w:r>
        <w:rPr>
          <w:rFonts w:hint="default" w:ascii="Times New Roman" w:hAnsi="Times New Roman" w:cs="Times New Roman"/>
          <w:b/>
          <w:bCs/>
          <w:sz w:val="28"/>
          <w:szCs w:val="28"/>
        </w:rPr>
        <w:t xml:space="preserve"> </w:t>
      </w:r>
      <w:r>
        <w:rPr>
          <w:rFonts w:hint="default" w:cs="Times New Roman"/>
          <w:b/>
          <w:bCs/>
          <w:sz w:val="28"/>
          <w:szCs w:val="28"/>
          <w:lang w:val="en-US"/>
        </w:rPr>
        <w:t>15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3A53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trò chuyện ngắn với phụ huynh về hoạt động trong tuần của trẻ.</w:t>
            </w:r>
          </w:p>
          <w:p w14:paraId="0DFBB21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 xml:space="preserve">Trò chuyện: </w:t>
            </w:r>
            <w:r>
              <w:rPr>
                <w:rFonts w:hint="default" w:eastAsia="SimSun" w:cs="Times New Roman"/>
                <w:sz w:val="28"/>
                <w:szCs w:val="28"/>
                <w:lang w:val="en-US"/>
              </w:rPr>
              <w:t>Về ngày sinh nhật Bác, n</w:t>
            </w:r>
            <w:r>
              <w:rPr>
                <w:rFonts w:hint="default" w:ascii="Times New Roman" w:hAnsi="Times New Roman" w:eastAsia="SimSun" w:cs="Times New Roman"/>
                <w:sz w:val="28"/>
                <w:szCs w:val="28"/>
              </w:rPr>
              <w:t>hững việc làm tốt để xứng đáng là cháu ngoan Bác Hồ (ngoan, lễ phép, giúp đỡ bạn).</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Cho trẻ kể 1 việc tốt mình đã làm; cô nhận xét, động viên.</w:t>
            </w:r>
          </w:p>
          <w:p w14:paraId="0BEB39C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5A135317">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326779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86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12"/>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restart"/>
            <w:tcBorders>
              <w:top w:val="single" w:color="auto" w:sz="4" w:space="0"/>
              <w:left w:val="single" w:color="auto" w:sz="4" w:space="0"/>
              <w:bottom w:val="single" w:color="auto" w:sz="4" w:space="0"/>
              <w:right w:val="single" w:color="auto" w:sz="4" w:space="0"/>
            </w:tcBorders>
          </w:tcPr>
          <w:p w14:paraId="72F44B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12" w:type="dxa"/>
            <w:vMerge w:val="restart"/>
            <w:tcBorders>
              <w:top w:val="single" w:color="auto" w:sz="4" w:space="0"/>
              <w:left w:val="single" w:color="auto" w:sz="4" w:space="0"/>
              <w:bottom w:val="single" w:color="auto" w:sz="4" w:space="0"/>
              <w:right w:val="single" w:color="auto" w:sz="4" w:space="0"/>
            </w:tcBorders>
          </w:tcPr>
          <w:p w14:paraId="2104EE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0FF1F14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14:paraId="4FC30C6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70398E3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b/>
                <w:sz w:val="28"/>
                <w:szCs w:val="28"/>
                <w:lang w:val="en-US"/>
              </w:rPr>
            </w:pPr>
            <w:r>
              <w:rPr>
                <w:b/>
                <w:sz w:val="28"/>
                <w:szCs w:val="28"/>
              </w:rPr>
              <w:t>H</w:t>
            </w:r>
            <w:r>
              <w:rPr>
                <w:rFonts w:hint="default"/>
                <w:b/>
                <w:sz w:val="28"/>
                <w:szCs w:val="28"/>
                <w:lang w:val="en-US"/>
              </w:rPr>
              <w:t>oạt động học.</w:t>
            </w:r>
          </w:p>
          <w:p w14:paraId="466AC2E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sz w:val="28"/>
                <w:szCs w:val="28"/>
                <w:u w:val="single"/>
              </w:rPr>
            </w:pPr>
            <w:r>
              <w:rPr>
                <w:b/>
                <w:sz w:val="28"/>
                <w:szCs w:val="28"/>
                <w:u w:val="single"/>
              </w:rPr>
              <w:t>Âm nhạc</w:t>
            </w:r>
          </w:p>
          <w:p w14:paraId="5FE5EB7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r>
              <w:rPr>
                <w:rFonts w:eastAsia="MS Mincho"/>
                <w:bCs/>
                <w:color w:val="000000"/>
                <w:sz w:val="28"/>
                <w:szCs w:val="28"/>
                <w:lang w:eastAsia="ja-JP"/>
              </w:rPr>
              <w:t xml:space="preserve">- </w:t>
            </w:r>
            <w:r>
              <w:rPr>
                <w:rFonts w:eastAsia="MS Mincho"/>
                <w:bCs/>
                <w:color w:val="000000"/>
                <w:sz w:val="28"/>
                <w:szCs w:val="28"/>
                <w:lang w:val="pt-BR" w:eastAsia="ja-JP"/>
              </w:rPr>
              <w:t xml:space="preserve"> </w:t>
            </w:r>
            <w:r>
              <w:rPr>
                <w:rFonts w:eastAsia="SimSun"/>
                <w:bCs/>
                <w:color w:val="000000"/>
                <w:sz w:val="28"/>
                <w:szCs w:val="28"/>
                <w:lang w:val="pt-BR"/>
              </w:rPr>
              <w:t xml:space="preserve">DH: </w:t>
            </w:r>
            <w:r>
              <w:rPr>
                <w:rFonts w:eastAsia="MS Mincho"/>
                <w:bCs/>
                <w:color w:val="000000"/>
                <w:sz w:val="28"/>
                <w:szCs w:val="28"/>
                <w:lang w:eastAsia="ja-JP"/>
              </w:rPr>
              <w:t xml:space="preserve">Cùng múa </w:t>
            </w:r>
            <w:r>
              <w:rPr>
                <w:rFonts w:eastAsia="MS Mincho"/>
                <w:bCs/>
                <w:color w:val="000000"/>
                <w:sz w:val="28"/>
                <w:szCs w:val="28"/>
                <w:lang w:val="pt-BR" w:eastAsia="ja-JP"/>
              </w:rPr>
              <w:t>vui</w:t>
            </w:r>
          </w:p>
          <w:p w14:paraId="6331C25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r>
              <w:rPr>
                <w:rFonts w:eastAsia="MS Mincho"/>
                <w:bCs/>
                <w:color w:val="000000"/>
                <w:sz w:val="28"/>
                <w:szCs w:val="28"/>
                <w:lang w:eastAsia="ja-JP"/>
              </w:rPr>
              <w:t xml:space="preserve"> - Tác giả Xuân Giao</w:t>
            </w:r>
          </w:p>
          <w:p w14:paraId="1D00481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B828AA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9E032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651D87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r>
              <w:rPr>
                <w:rFonts w:eastAsia="MS Mincho"/>
                <w:bCs/>
                <w:color w:val="000000"/>
                <w:sz w:val="28"/>
                <w:szCs w:val="28"/>
                <w:lang w:eastAsia="ja-JP"/>
              </w:rPr>
              <w:t xml:space="preserve">  </w:t>
            </w:r>
          </w:p>
          <w:p w14:paraId="7F78F79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p>
          <w:p w14:paraId="57EA6E0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p>
          <w:p w14:paraId="4AFFAF6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0312126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53532BB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3E885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7D1F4D8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664DA7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041046D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53D183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562C7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6FAAF35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DF5EA3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7649EB5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E5C221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163DD5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86C090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8E221D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A9E542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C4FD4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083EE7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CDB650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124B3C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3CE035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294AC56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1E5966C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4B8A156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D62AFD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0FBF5F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B7ABFA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r>
              <w:rPr>
                <w:rFonts w:eastAsia="MS Mincho"/>
                <w:color w:val="000000"/>
                <w:sz w:val="28"/>
                <w:szCs w:val="28"/>
                <w:lang w:val="pt-BR" w:eastAsia="ja-JP"/>
              </w:rPr>
              <w:t xml:space="preserve">- </w:t>
            </w:r>
            <w:r>
              <w:rPr>
                <w:rFonts w:eastAsia="SimSun"/>
                <w:color w:val="000000"/>
                <w:sz w:val="28"/>
                <w:szCs w:val="28"/>
                <w:lang w:val="pt-BR"/>
              </w:rPr>
              <w:t xml:space="preserve">NH: </w:t>
            </w:r>
            <w:r>
              <w:rPr>
                <w:rFonts w:eastAsia="MS Mincho"/>
                <w:color w:val="000000"/>
                <w:sz w:val="28"/>
                <w:szCs w:val="28"/>
                <w:lang w:val="pt-BR" w:eastAsia="ja-JP"/>
              </w:rPr>
              <w:t>Trái đất này là của chúng mình</w:t>
            </w:r>
          </w:p>
          <w:p w14:paraId="47BBE10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r>
              <w:rPr>
                <w:rFonts w:eastAsia="MS Mincho"/>
                <w:color w:val="000000"/>
                <w:sz w:val="28"/>
                <w:szCs w:val="28"/>
                <w:lang w:val="pt-BR" w:eastAsia="ja-JP"/>
              </w:rPr>
              <w:t>Tg</w:t>
            </w:r>
            <w:r>
              <w:rPr>
                <w:rFonts w:eastAsia="Calibri"/>
                <w:sz w:val="28"/>
                <w:szCs w:val="28"/>
              </w:rPr>
              <w:t>: Trương Quang Lục</w:t>
            </w:r>
          </w:p>
          <w:p w14:paraId="31B3D17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2F4900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4831C91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5B3E317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E2BF48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1522B7A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61E60B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2C52A67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5F48A81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MS Mincho"/>
                <w:bCs/>
                <w:color w:val="000000"/>
                <w:sz w:val="28"/>
                <w:szCs w:val="28"/>
                <w:lang w:eastAsia="ja-JP"/>
              </w:rPr>
              <w:t xml:space="preserve">- </w:t>
            </w:r>
            <w:r>
              <w:rPr>
                <w:rFonts w:eastAsia="SimSun"/>
                <w:bCs/>
                <w:color w:val="000000"/>
                <w:sz w:val="28"/>
                <w:szCs w:val="28"/>
              </w:rPr>
              <w:t>TC</w:t>
            </w:r>
            <w:r>
              <w:rPr>
                <w:rFonts w:eastAsia="MS Mincho"/>
                <w:bCs/>
                <w:color w:val="000000"/>
                <w:sz w:val="28"/>
                <w:szCs w:val="28"/>
                <w:lang w:eastAsia="ja-JP"/>
              </w:rPr>
              <w:t>ÂN</w:t>
            </w:r>
            <w:r>
              <w:rPr>
                <w:rFonts w:eastAsia="SimSun"/>
                <w:bCs/>
                <w:color w:val="000000"/>
                <w:sz w:val="28"/>
                <w:szCs w:val="28"/>
              </w:rPr>
              <w:t>: Ô cửa bí mật</w:t>
            </w:r>
          </w:p>
          <w:p w14:paraId="519B3BE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1FE7AE0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390AC7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C4231B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5F74C18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17316B3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0CA75A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b/>
                <w:sz w:val="28"/>
                <w:szCs w:val="28"/>
              </w:rPr>
            </w:pPr>
          </w:p>
        </w:tc>
        <w:tc>
          <w:tcPr>
            <w:tcW w:w="2612" w:type="dxa"/>
            <w:tcBorders>
              <w:top w:val="single" w:color="auto" w:sz="4" w:space="0"/>
              <w:left w:val="single" w:color="auto" w:sz="4" w:space="0"/>
              <w:bottom w:val="single" w:color="auto" w:sz="4" w:space="0"/>
              <w:right w:val="single" w:color="auto" w:sz="4" w:space="0"/>
            </w:tcBorders>
            <w:vAlign w:val="top"/>
          </w:tcPr>
          <w:p w14:paraId="03AB3D4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1BAB221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5845477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5A1DC2E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Trẻ nhớ tên bài hát, tác giả, hiểu nội dung bài hát và hát thuộc cả bài.</w:t>
            </w:r>
          </w:p>
          <w:p w14:paraId="5DA701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Rèn kĩ năng hát đúng từ, đúng nhịp điệu của bài hát.</w:t>
            </w:r>
          </w:p>
          <w:p w14:paraId="2213D9B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SimSun"/>
                <w:color w:val="000000"/>
                <w:sz w:val="28"/>
                <w:szCs w:val="28"/>
              </w:rPr>
              <w:t xml:space="preserve">- Giáo dục trẻ </w:t>
            </w:r>
            <w:r>
              <w:rPr>
                <w:rFonts w:eastAsia="MS Mincho"/>
                <w:color w:val="000000"/>
                <w:sz w:val="28"/>
                <w:szCs w:val="28"/>
                <w:lang w:eastAsia="ja-JP"/>
              </w:rPr>
              <w:t>yêu thương, gần gũi, đoàn kết với bạn bè.</w:t>
            </w:r>
          </w:p>
          <w:p w14:paraId="08F5B0D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6B23A6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ABDE3C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BE78F3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8987C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C23842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32641F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1D0A33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88E942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DD1D68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52D4B5C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38E4A2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AB5AA0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41AD5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41E4D5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DADE43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ED95A7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A4F555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C25E4E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B1A313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A3258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83FDA3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DC18E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3BE478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164702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7E2B35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3D8670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C9649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Trẻ chú ý nghe cô hát và hứng thú vận động cùng cô.</w:t>
            </w:r>
          </w:p>
          <w:p w14:paraId="2EE52EC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73E1DAA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4FC709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28F24BC">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FB48DC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3FC1ABD">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828AE6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2C221E2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0C7E48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FBCEEF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ACA0DA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BCB053D">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Trẻ ghi nhớ và nhận biết bài hát thông qua giai điệu và hình ảnh.</w:t>
            </w:r>
          </w:p>
          <w:p w14:paraId="25556999">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Phát triển khả năng nghe, phản xạ âm nhạc và kỹ năng làm việc nhóm.</w:t>
            </w:r>
          </w:p>
          <w:p w14:paraId="0F85F94B">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Rèn luyện tư duy và sự hứng thú khi tham gia hoạt động tập thể.</w:t>
            </w:r>
          </w:p>
          <w:p w14:paraId="42D8001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02CC336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27A4D41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52ED379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sz w:val="28"/>
                <w:szCs w:val="28"/>
                <w:lang w:val="de-DE"/>
              </w:rPr>
            </w:pPr>
          </w:p>
        </w:tc>
        <w:tc>
          <w:tcPr>
            <w:tcW w:w="2114" w:type="dxa"/>
            <w:tcBorders>
              <w:top w:val="single" w:color="auto" w:sz="4" w:space="0"/>
              <w:left w:val="single" w:color="auto" w:sz="4" w:space="0"/>
              <w:bottom w:val="single" w:color="auto" w:sz="4" w:space="0"/>
              <w:right w:val="single" w:color="auto" w:sz="4" w:space="0"/>
            </w:tcBorders>
            <w:vAlign w:val="top"/>
          </w:tcPr>
          <w:p w14:paraId="400D505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77227CB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4C49D29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6121801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SimSun"/>
                <w:color w:val="000000"/>
                <w:sz w:val="28"/>
                <w:szCs w:val="28"/>
              </w:rPr>
              <w:t xml:space="preserve">- Một số hình ảnh video về </w:t>
            </w:r>
            <w:r>
              <w:rPr>
                <w:rFonts w:eastAsia="MS Mincho"/>
                <w:color w:val="000000"/>
                <w:sz w:val="28"/>
                <w:szCs w:val="28"/>
                <w:lang w:eastAsia="ja-JP"/>
              </w:rPr>
              <w:t>trẻ em đang vui chơi, múa hát</w:t>
            </w:r>
          </w:p>
          <w:p w14:paraId="254D05C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Nhạc bài hát</w:t>
            </w:r>
            <w:r>
              <w:rPr>
                <w:rFonts w:eastAsia="Calibri"/>
                <w:sz w:val="28"/>
                <w:szCs w:val="28"/>
              </w:rPr>
              <w:t xml:space="preserve">: Cùng múa vui, </w:t>
            </w:r>
          </w:p>
          <w:p w14:paraId="4A61298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00A35D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D317FE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031124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39ABF1A">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1C14F1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52CA4E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29C2A0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DBD957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DB1B6F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C3B04D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67C348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787B18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62BE24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3845DA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4187FBB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1A6B70D">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E81169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F8EF41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75136E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824B1B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28BBDA4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C4B2BB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17D047C">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AE2E6B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280CFA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2D5A35A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1B198A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C41FB6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B64AF1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BE4053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46A7D22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r>
              <w:rPr>
                <w:rFonts w:eastAsia="SimSun"/>
                <w:color w:val="000000"/>
                <w:sz w:val="28"/>
                <w:szCs w:val="28"/>
                <w:lang w:val="nl-NL"/>
              </w:rPr>
              <w:t xml:space="preserve">- Nhạc bài: </w:t>
            </w:r>
            <w:r>
              <w:rPr>
                <w:rFonts w:eastAsia="MS Mincho"/>
                <w:color w:val="000000"/>
                <w:sz w:val="28"/>
                <w:szCs w:val="28"/>
                <w:lang w:val="pt-BR" w:eastAsia="ja-JP"/>
              </w:rPr>
              <w:t>Trái đất này là của chúng mình</w:t>
            </w:r>
          </w:p>
          <w:p w14:paraId="4157549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22A012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46BCD38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49ED7AE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C95964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964CEA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7FCA99E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200345E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2FD86A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0EA874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C17BE7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17BD01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rFonts w:hint="default"/>
                <w:sz w:val="28"/>
                <w:szCs w:val="28"/>
                <w:lang w:val="en-US"/>
              </w:rPr>
            </w:pPr>
            <w:r>
              <w:rPr>
                <w:rFonts w:eastAsia="SimSun"/>
                <w:color w:val="000000"/>
                <w:sz w:val="28"/>
                <w:szCs w:val="28"/>
                <w:lang w:val="pt-BR"/>
              </w:rPr>
              <w:t xml:space="preserve">- </w:t>
            </w:r>
            <w:r>
              <w:rPr>
                <w:sz w:val="28"/>
                <w:szCs w:val="28"/>
              </w:rPr>
              <w:t>3–4 "ô cửa bí mật, dưới mỗi ô là một hình ảnh gợi ý về một bài hát quen thuộc</w:t>
            </w:r>
            <w:r>
              <w:rPr>
                <w:rFonts w:hint="default"/>
                <w:sz w:val="28"/>
                <w:szCs w:val="28"/>
                <w:lang w:val="en-US"/>
              </w:rPr>
              <w:t>.</w:t>
            </w:r>
          </w:p>
          <w:p w14:paraId="0F22712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Times New Roman" w:cs="Times New Roman"/>
                <w:sz w:val="28"/>
                <w:szCs w:val="28"/>
              </w:rPr>
            </w:pPr>
          </w:p>
        </w:tc>
        <w:tc>
          <w:tcPr>
            <w:tcW w:w="5393" w:type="dxa"/>
            <w:tcBorders>
              <w:top w:val="single" w:color="auto" w:sz="4" w:space="0"/>
              <w:left w:val="single" w:color="auto" w:sz="4" w:space="0"/>
              <w:bottom w:val="single" w:color="auto" w:sz="4" w:space="0"/>
              <w:right w:val="single" w:color="auto" w:sz="4" w:space="0"/>
            </w:tcBorders>
            <w:vAlign w:val="top"/>
          </w:tcPr>
          <w:p w14:paraId="61A3326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021F15E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0F56B37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2170830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H</w:t>
            </w:r>
            <w:r>
              <w:rPr>
                <w:b/>
                <w:bCs/>
                <w:sz w:val="28"/>
                <w:szCs w:val="28"/>
                <w:lang w:val="en-US"/>
              </w:rPr>
              <w:t>Đ</w:t>
            </w:r>
            <w:r>
              <w:rPr>
                <w:b/>
                <w:bCs/>
                <w:sz w:val="28"/>
                <w:szCs w:val="28"/>
              </w:rPr>
              <w:t xml:space="preserve">1: Gây hứng thú </w:t>
            </w:r>
          </w:p>
          <w:p w14:paraId="219BC4F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 xml:space="preserve">- </w:t>
            </w:r>
            <w:r>
              <w:rPr>
                <w:sz w:val="28"/>
                <w:szCs w:val="28"/>
              </w:rPr>
              <w:t>Cô cho trẻ xem video ngắn về các bạn nhỏ đang múa hát, vui chơi nhân ngày 1/6</w:t>
            </w:r>
          </w:p>
          <w:p w14:paraId="60D13E8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sz w:val="28"/>
                <w:szCs w:val="28"/>
              </w:rPr>
              <w:t>.</w:t>
            </w:r>
            <w:r>
              <w:rPr>
                <w:b/>
                <w:bCs/>
                <w:sz w:val="28"/>
                <w:szCs w:val="28"/>
              </w:rPr>
              <w:t xml:space="preserve">- </w:t>
            </w:r>
            <w:r>
              <w:rPr>
                <w:sz w:val="28"/>
                <w:szCs w:val="28"/>
              </w:rPr>
              <w:t>Đặt câu hỏi gợi mở:</w:t>
            </w:r>
          </w:p>
          <w:p w14:paraId="022F6D1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Các con thấy các bạn đang làm gì trong video?</w:t>
            </w:r>
          </w:p>
          <w:p w14:paraId="291E81A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Không khí có vui không? Vì sao?</w:t>
            </w:r>
          </w:p>
          <w:p w14:paraId="6302949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Con đã từng tham gia hoạt động nào vào ngày 1/6?</w:t>
            </w:r>
          </w:p>
          <w:p w14:paraId="4104485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=&gt; Dẫn dắt vào bài:</w:t>
            </w:r>
            <w:r>
              <w:rPr>
                <w:sz w:val="28"/>
                <w:szCs w:val="28"/>
              </w:rPr>
              <w:br w:type="textWrapping"/>
            </w:r>
            <w:r>
              <w:rPr>
                <w:sz w:val="28"/>
                <w:szCs w:val="28"/>
              </w:rPr>
              <w:t xml:space="preserve">“Các con ạ, ngày 1/6 là ngày Tết dành riêng cho thiếu nhi. Hôm nay cô sẽ dạy các con một bài hát rất vui tươi để chào đón ngày lễ này. Đó là bài </w:t>
            </w:r>
            <w:r>
              <w:rPr>
                <w:i/>
                <w:iCs/>
                <w:sz w:val="28"/>
                <w:szCs w:val="28"/>
              </w:rPr>
              <w:t>Cùng múa vui</w:t>
            </w:r>
            <w:r>
              <w:rPr>
                <w:sz w:val="28"/>
                <w:szCs w:val="28"/>
              </w:rPr>
              <w:t xml:space="preserve"> của nhạc sĩ Xuân Giao.”</w:t>
            </w:r>
          </w:p>
          <w:p w14:paraId="426ABC6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HĐ</w:t>
            </w:r>
            <w:r>
              <w:rPr>
                <w:b/>
                <w:bCs/>
                <w:sz w:val="28"/>
                <w:szCs w:val="28"/>
              </w:rPr>
              <w:t>2: Dạy hát bài “Cùng múa vui”</w:t>
            </w:r>
          </w:p>
          <w:p w14:paraId="5CE1C98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a. Cô hát mẫu:</w:t>
            </w:r>
          </w:p>
          <w:p w14:paraId="7AC0B92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1: Hát không nhạc – Giới thiệu tên bài hát và tác giả.</w:t>
            </w:r>
          </w:p>
          <w:p w14:paraId="76EF81A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2: Hát kết hợp nhạc đệm – Cô thể hiện rõ lời ca, giai điệu vui tươi.</w:t>
            </w:r>
          </w:p>
          <w:p w14:paraId="16520DE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b. Giảng nội dung bài hát:</w:t>
            </w:r>
          </w:p>
          <w:p w14:paraId="39F6B2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Bài hát mang giai điệu vui nhộn, rộn ràng, dễ thương nói về niềm vui khi các bạn nhỏ kết thành vòng tròn, cùng nhau hát múa vui vẻ trong ngày lễ Thiếu nhi.</w:t>
            </w:r>
          </w:p>
          <w:p w14:paraId="12D13C9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rFonts w:ascii="Segoe UI Emoji" w:hAnsi="Segoe UI Emoji" w:cs="Segoe UI Emoji"/>
                <w:sz w:val="28"/>
                <w:szCs w:val="28"/>
              </w:rPr>
              <w:t>-</w:t>
            </w:r>
            <w:r>
              <w:rPr>
                <w:sz w:val="28"/>
                <w:szCs w:val="28"/>
              </w:rPr>
              <w:t xml:space="preserve"> </w:t>
            </w:r>
            <w:r>
              <w:rPr>
                <w:i/>
                <w:iCs/>
                <w:sz w:val="28"/>
                <w:szCs w:val="28"/>
              </w:rPr>
              <w:t>Lồng ghép giáo dục quyền trẻ em:</w:t>
            </w:r>
            <w:r>
              <w:rPr>
                <w:sz w:val="28"/>
                <w:szCs w:val="28"/>
              </w:rPr>
              <w:br w:type="textWrapping"/>
            </w:r>
            <w:r>
              <w:rPr>
                <w:sz w:val="28"/>
                <w:szCs w:val="28"/>
              </w:rPr>
              <w:t>“Các con có quyền được tham gia vào các hoạt động vui chơi, hát múa, thể hiện tình cảm và cảm xúc của mình. Vì vậy, cô khuyến khích các con hãy mạnh dạn, tự tin hát thật to và múa thật đẹp nhé!”</w:t>
            </w:r>
          </w:p>
          <w:p w14:paraId="1FBC025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c. Dạy hát:</w:t>
            </w:r>
          </w:p>
          <w:p w14:paraId="294D6FA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Cô dạy trẻ hát 3-4 lần bài hát</w:t>
            </w:r>
          </w:p>
          <w:p w14:paraId="2175748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Chia  nhóm – tổ, cá nhân (khuyến khích trẻ mạnh dạn)- Cho trẻ hát với sắc thái to – nhỏ, nhanh – chậm tùy đoạn để tăng hứng thú.</w:t>
            </w:r>
          </w:p>
          <w:p w14:paraId="1D947A4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rFonts w:hint="default"/>
                <w:b/>
                <w:bCs/>
                <w:sz w:val="28"/>
                <w:szCs w:val="28"/>
                <w:lang w:val="en-US"/>
              </w:rPr>
              <w:t>HĐ</w:t>
            </w:r>
            <w:r>
              <w:rPr>
                <w:b/>
                <w:bCs/>
                <w:sz w:val="28"/>
                <w:szCs w:val="28"/>
              </w:rPr>
              <w:t>3: Nghe hát</w:t>
            </w:r>
            <w:r>
              <w:rPr>
                <w:rFonts w:hint="default"/>
                <w:b/>
                <w:bCs/>
                <w:sz w:val="28"/>
                <w:szCs w:val="28"/>
                <w:lang w:val="en-US"/>
              </w:rPr>
              <w:t>:</w:t>
            </w:r>
            <w:r>
              <w:rPr>
                <w:b/>
                <w:bCs/>
                <w:sz w:val="28"/>
                <w:szCs w:val="28"/>
              </w:rPr>
              <w:t xml:space="preserve"> </w:t>
            </w:r>
            <w:r>
              <w:rPr>
                <w:b w:val="0"/>
                <w:bCs w:val="0"/>
                <w:sz w:val="28"/>
                <w:szCs w:val="28"/>
              </w:rPr>
              <w:t>Trái đất này là của chúng mình</w:t>
            </w:r>
          </w:p>
          <w:p w14:paraId="368198E1">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 xml:space="preserve">Cô hát </w:t>
            </w:r>
          </w:p>
          <w:p w14:paraId="2ACD7220">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1: Giới thiệu tên bài hát, tác giả.</w:t>
            </w:r>
          </w:p>
          <w:p w14:paraId="3D93D4E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2: Hát kết hợp động tác nhẹ nhàng, thể hiện tình cảm.</w:t>
            </w:r>
          </w:p>
          <w:p w14:paraId="0B20E66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val="0"/>
                <w:bCs w:val="0"/>
                <w:sz w:val="28"/>
                <w:szCs w:val="28"/>
              </w:rPr>
              <w:t xml:space="preserve">Giảng nội dung: </w:t>
            </w:r>
            <w:r>
              <w:rPr>
                <w:sz w:val="28"/>
                <w:szCs w:val="28"/>
              </w:rPr>
              <w:t>Bài hát với giai điệu vui tươi nhẹ nhàng  nói về tình bạn của trẻ em trên toàn thế giới – dù khác màu da, quốc tịch thì tất cả đều là bạn. Thể hiện tinh thần đoàn kết, yêu thương, không phân biệt đối xử.</w:t>
            </w:r>
          </w:p>
          <w:p w14:paraId="2D3544B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sz w:val="28"/>
                <w:szCs w:val="28"/>
                <w:lang w:val="en-US"/>
              </w:rPr>
            </w:pPr>
            <w:r>
              <w:rPr>
                <w:sz w:val="28"/>
                <w:szCs w:val="28"/>
              </w:rPr>
              <w:t xml:space="preserve">- Cô mời trẻ nắm tay nhau, đứng thành vòng tròn hát cùng cô bài hát, kết hợp động tác </w:t>
            </w:r>
            <w:r>
              <w:rPr>
                <w:rFonts w:hint="default"/>
                <w:sz w:val="28"/>
                <w:szCs w:val="28"/>
                <w:lang w:val="en-US"/>
              </w:rPr>
              <w:t>minh họa</w:t>
            </w:r>
          </w:p>
          <w:p w14:paraId="0E48348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HĐ</w:t>
            </w:r>
            <w:r>
              <w:rPr>
                <w:b/>
                <w:bCs/>
                <w:sz w:val="28"/>
                <w:szCs w:val="28"/>
              </w:rPr>
              <w:t xml:space="preserve">4: Trò chơi âm nhạc – “Ô cửa bí mật” </w:t>
            </w:r>
          </w:p>
          <w:p w14:paraId="1906469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a. Cách chơi:</w:t>
            </w:r>
          </w:p>
          <w:p w14:paraId="7892A71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Cô chia lớp thành 2 đội.</w:t>
            </w:r>
          </w:p>
          <w:p w14:paraId="2591E2E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Trên bảng có 4–6 ô cửa (minh họa hình ảnh đẹp).</w:t>
            </w:r>
          </w:p>
          <w:p w14:paraId="167F105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Mỗi ô cửa ẩn một đoạn nhạc (10–15 giây) của một bài hát quen thuộc.</w:t>
            </w:r>
          </w:p>
          <w:p w14:paraId="6953B74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Mỗi đội chọn 1 ô cửa, nghe nhạc và đoán tên bài hát.</w:t>
            </w:r>
          </w:p>
          <w:p w14:paraId="3D9CE62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Trả lời đúng sẽ được mời lên hát hoặc múa cùng cô và cả lớp.</w:t>
            </w:r>
          </w:p>
          <w:p w14:paraId="16D2B98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b. Luật chơi:</w:t>
            </w:r>
          </w:p>
          <w:p w14:paraId="65AC2125">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Mỗi đội được chọn một ô cửa và nghe nhạc 1 lần.</w:t>
            </w:r>
          </w:p>
          <w:p w14:paraId="3B40A3B3">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Đội đoán đúng tên bài hát và thể hiện được sẽ nhận 1 ngôi sao.</w:t>
            </w:r>
          </w:p>
          <w:p w14:paraId="0F22AA6E">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Đội nào có nhiều sao hơn sẽ chiến thắng.</w:t>
            </w:r>
          </w:p>
          <w:p w14:paraId="2EC335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 xml:space="preserve">HĐ4. </w:t>
            </w:r>
            <w:r>
              <w:rPr>
                <w:b/>
                <w:bCs/>
                <w:sz w:val="28"/>
                <w:szCs w:val="28"/>
              </w:rPr>
              <w:t>Kết thúc</w:t>
            </w:r>
          </w:p>
          <w:p w14:paraId="0E08925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Cô hỏi:</w:t>
            </w:r>
          </w:p>
          <w:p w14:paraId="624A12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Hôm nay chúng mình học bài hát gì?</w:t>
            </w:r>
          </w:p>
          <w:p w14:paraId="718BE1D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Bài hát nói về điều gì?</w:t>
            </w:r>
          </w:p>
          <w:p w14:paraId="3F596FF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Các con cảm thấy như thế nào khi được cùng nhau hát và chơi?</w:t>
            </w:r>
          </w:p>
          <w:p w14:paraId="760E683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sz w:val="28"/>
                <w:szCs w:val="28"/>
                <w:lang w:val="nl-NL"/>
              </w:rPr>
            </w:pPr>
            <w:r>
              <w:rPr>
                <w:b/>
                <w:bCs/>
                <w:sz w:val="28"/>
                <w:szCs w:val="28"/>
              </w:rPr>
              <w:t xml:space="preserve">-  </w:t>
            </w:r>
            <w:r>
              <w:rPr>
                <w:sz w:val="28"/>
                <w:szCs w:val="28"/>
              </w:rPr>
              <w:t>Cô khuyến khích trẻ biết chia sẻ niềm vui với bạn, biết cảm ơn, đoàn kết, yêu thương nhau..</w:t>
            </w:r>
          </w:p>
        </w:tc>
        <w:tc>
          <w:tcPr>
            <w:tcW w:w="2037" w:type="dxa"/>
            <w:tcBorders>
              <w:top w:val="single" w:color="auto" w:sz="4" w:space="0"/>
              <w:left w:val="single" w:color="auto" w:sz="4" w:space="0"/>
              <w:bottom w:val="single" w:color="auto" w:sz="4" w:space="0"/>
              <w:right w:val="single" w:color="auto" w:sz="4" w:space="0"/>
            </w:tcBorders>
            <w:vAlign w:val="top"/>
          </w:tcPr>
          <w:p w14:paraId="080E3B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62CA8F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D8356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89314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7FCCD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quan sát</w:t>
            </w:r>
          </w:p>
          <w:p w14:paraId="30B7628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08E9ADF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ABFC2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6CBC9E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FF39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4C0C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FFA2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3E0D5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98569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chú ý lắng nghe</w:t>
            </w:r>
          </w:p>
          <w:p w14:paraId="3A0CB8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7F340C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6A55A9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837946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2ABDD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E27BE1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Trẻ lắng nghe </w:t>
            </w:r>
          </w:p>
          <w:p w14:paraId="3DF005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614AB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6A2CC4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73865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DA7E6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06F77C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B6F84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2CA48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0D34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11C08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7F07EE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F3F59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A3A8B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4C549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25E9B7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A294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bài hát</w:t>
            </w:r>
          </w:p>
          <w:p w14:paraId="6CCF58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4DAD544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C9F13C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45188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E4281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CE40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E125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017D23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255D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DFB2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4455D5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67888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C3639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9F94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CC2F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cùng cô</w:t>
            </w:r>
          </w:p>
          <w:p w14:paraId="07A072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6D320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6D14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BBE9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A767A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4D3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BA12C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4C46E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4A41B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A24CC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0D5DD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67CE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88F1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21F2F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38C04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4776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5738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7406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2165B2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F7635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103A7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trả lời</w:t>
            </w:r>
          </w:p>
          <w:p w14:paraId="544F2B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546BDF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trả lời</w:t>
            </w:r>
          </w:p>
          <w:p w14:paraId="47FB7C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C8CE8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7ED4DC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02952F7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eastAsia="SimSun" w:cs="Times New Roman"/>
                <w:b w:val="0"/>
                <w:bCs/>
                <w:sz w:val="28"/>
                <w:szCs w:val="28"/>
                <w:lang w:val="en-US"/>
              </w:rPr>
            </w:pPr>
            <w:r>
              <w:rPr>
                <w:rFonts w:hint="default" w:eastAsia="SimSun" w:cs="Times New Roman"/>
                <w:b w:val="0"/>
                <w:bCs/>
                <w:sz w:val="28"/>
                <w:szCs w:val="28"/>
                <w:lang w:val="en-US"/>
              </w:rPr>
              <w:t>- Q/s: Vườn rau</w:t>
            </w:r>
          </w:p>
          <w:p w14:paraId="4EE03EE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eastAsia="SimSun" w:cs="Times New Roman"/>
                <w:b w:val="0"/>
                <w:bCs/>
                <w:sz w:val="28"/>
                <w:szCs w:val="28"/>
                <w:lang w:val="en-US"/>
              </w:rPr>
            </w:pPr>
          </w:p>
          <w:p w14:paraId="49F7CE6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cs="Times New Roman"/>
                <w:b w:val="0"/>
                <w:bCs/>
                <w:sz w:val="28"/>
                <w:szCs w:val="28"/>
                <w:lang w:val="en-US"/>
              </w:rPr>
            </w:pPr>
            <w:r>
              <w:rPr>
                <w:rFonts w:hint="default" w:ascii="Times New Roman" w:hAnsi="Times New Roman" w:eastAsia="SimSun" w:cs="Times New Roman"/>
                <w:b/>
                <w:sz w:val="28"/>
                <w:szCs w:val="28"/>
              </w:rPr>
              <w:t>-</w:t>
            </w:r>
            <w:r>
              <w:rPr>
                <w:rFonts w:hint="default" w:eastAsia="SimSun" w:cs="Times New Roman"/>
                <w:b/>
                <w:sz w:val="28"/>
                <w:szCs w:val="28"/>
                <w:lang w:val="en-US"/>
              </w:rPr>
              <w:t xml:space="preserve"> </w:t>
            </w:r>
            <w:r>
              <w:rPr>
                <w:rFonts w:hint="default" w:ascii="Times New Roman" w:hAnsi="Times New Roman" w:cs="Times New Roman"/>
                <w:b w:val="0"/>
                <w:bCs/>
                <w:sz w:val="28"/>
                <w:szCs w:val="28"/>
                <w:lang w:val="nl-NL"/>
              </w:rPr>
              <w:t xml:space="preserve">TCVĐ: </w:t>
            </w:r>
            <w:r>
              <w:rPr>
                <w:rFonts w:hint="default" w:cs="Times New Roman"/>
                <w:b w:val="0"/>
                <w:bCs/>
                <w:sz w:val="28"/>
                <w:szCs w:val="28"/>
                <w:lang w:val="en-US"/>
              </w:rPr>
              <w:t>Rồng rắn lên mây</w:t>
            </w:r>
          </w:p>
          <w:p w14:paraId="1F20271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55B5C1E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11CE0A4E">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5DDCE82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b w:val="0"/>
                <w:bCs/>
                <w:sz w:val="28"/>
                <w:szCs w:val="28"/>
                <w:lang w:val="nl-NL"/>
              </w:rPr>
              <w:t>- CTC:</w:t>
            </w:r>
            <w:r>
              <w:rPr>
                <w:rFonts w:hint="default" w:ascii="Times New Roman" w:hAnsi="Times New Roman" w:eastAsia="Times New Roman" w:cs="Times New Roman"/>
                <w:b w:val="0"/>
                <w:bCs/>
                <w:sz w:val="28"/>
                <w:szCs w:val="28"/>
              </w:rPr>
              <w:t xml:space="preserve"> Lá cây, phấn, đồ chơi ngoài trời, hột hạt</w:t>
            </w:r>
          </w:p>
          <w:p w14:paraId="065D64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vAlign w:val="top"/>
          </w:tcPr>
          <w:p w14:paraId="57EEE2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18262A1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EF3263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Trẻ biết tên gọi của các loại rau , ích lợi của một số loại rau</w:t>
            </w:r>
          </w:p>
          <w:p w14:paraId="3142100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 Trẻ biết cách chơi và chơi đúng luật</w:t>
            </w:r>
          </w:p>
          <w:p w14:paraId="26CD3D9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 Rèn kỹ năng chạy phản xạ</w:t>
            </w:r>
          </w:p>
          <w:p w14:paraId="3DE5727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GD trẻ chơi vui vẻ chơi đoàn kết</w:t>
            </w:r>
          </w:p>
          <w:p w14:paraId="50F21D4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w:t>
            </w:r>
          </w:p>
          <w:p w14:paraId="5880DF9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p w14:paraId="3777AC0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 với bạn.</w:t>
            </w:r>
          </w:p>
          <w:p w14:paraId="7322247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vAlign w:val="top"/>
          </w:tcPr>
          <w:p w14:paraId="780FC9EE">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176EA55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5DEB27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Vườn rau muống, rau mồng tơi</w:t>
            </w:r>
          </w:p>
          <w:p w14:paraId="7FD6A2A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Sân chơi</w:t>
            </w:r>
          </w:p>
          <w:p w14:paraId="2D5C2E8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69132B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1D704F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60DB80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83064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8B695C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Hột hạt</w:t>
            </w:r>
            <w:r>
              <w:rPr>
                <w:rFonts w:hint="default" w:cs="Times New Roman"/>
                <w:sz w:val="28"/>
                <w:szCs w:val="28"/>
                <w:lang w:val="en-US"/>
              </w:rPr>
              <w:t>, lá cây, giấy, đồ chơi ngoài trời</w:t>
            </w:r>
          </w:p>
          <w:p w14:paraId="75AFE7A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7C3C71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EB014F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SimSun" w:cs="Times New Roman"/>
                <w:bCs/>
                <w:sz w:val="28"/>
                <w:szCs w:val="28"/>
                <w:lang w:val="vi-VN"/>
              </w:rPr>
            </w:pPr>
            <w:r>
              <w:rPr>
                <w:rFonts w:hint="default" w:ascii="Times New Roman" w:hAnsi="Times New Roman" w:eastAsia="Times New Roman" w:cs="Times New Roman"/>
                <w:sz w:val="28"/>
                <w:szCs w:val="28"/>
              </w:rPr>
              <w:t xml:space="preserve"> </w:t>
            </w:r>
          </w:p>
        </w:tc>
        <w:tc>
          <w:tcPr>
            <w:tcW w:w="5393" w:type="dxa"/>
            <w:tcBorders>
              <w:top w:val="single" w:color="auto" w:sz="4" w:space="0"/>
              <w:left w:val="single" w:color="auto" w:sz="4" w:space="0"/>
              <w:bottom w:val="single" w:color="auto" w:sz="4" w:space="0"/>
              <w:right w:val="single" w:color="auto" w:sz="4" w:space="0"/>
            </w:tcBorders>
            <w:vAlign w:val="top"/>
          </w:tcPr>
          <w:p w14:paraId="36265C9E">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902CA90">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684BC41">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Q/s: Cô cho trẻ đi quan sát, hỏi trẻ về tên gọi ,đặc điểm, ích lợi của một số loại rau</w:t>
            </w:r>
          </w:p>
          <w:p w14:paraId="7B489F0F">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Trẻ trả lời và cô hệ thống kiến thức</w:t>
            </w:r>
          </w:p>
          <w:p w14:paraId="1050B5B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pt-BR"/>
              </w:rPr>
              <w:t xml:space="preserve">- TCVĐ: </w:t>
            </w:r>
            <w:r>
              <w:rPr>
                <w:rFonts w:hint="default" w:cs="Times New Roman"/>
                <w:sz w:val="28"/>
                <w:szCs w:val="28"/>
                <w:lang w:val="en-US"/>
              </w:rPr>
              <w:t xml:space="preserve"> Cô phổ biến luật chơi và cách chơi</w:t>
            </w:r>
          </w:p>
          <w:p w14:paraId="021C579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Cô tổ chức cho trẻ chơi và quan sát giúp đỡ trẻ chơi đoàn kết</w:t>
            </w:r>
          </w:p>
          <w:p w14:paraId="5FA73DF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p>
          <w:p w14:paraId="121A496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4CC8C8B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72AFC4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CTC: Cô tổ chức cho trẻ chơi với các đồ chơi ngoài trời, cô bao quát, động viên, nhắc nhở trẻ.</w:t>
            </w:r>
          </w:p>
          <w:p w14:paraId="7179E48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chơi đoàn kết với bạn.</w:t>
            </w:r>
          </w:p>
          <w:p w14:paraId="62C9F0F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Hết giờ tâp trung trẻ lại đi rửa tay, vệ sinh, kiểm điểm sĩ số vào lớp.</w:t>
            </w:r>
          </w:p>
          <w:p w14:paraId="23A8A33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 xml:space="preserve">   </w:t>
            </w:r>
          </w:p>
        </w:tc>
        <w:tc>
          <w:tcPr>
            <w:tcW w:w="2037" w:type="dxa"/>
            <w:tcBorders>
              <w:top w:val="single" w:color="auto" w:sz="4" w:space="0"/>
              <w:left w:val="single" w:color="auto" w:sz="4" w:space="0"/>
              <w:bottom w:val="single" w:color="auto" w:sz="4" w:space="0"/>
              <w:right w:val="single" w:color="auto" w:sz="4" w:space="0"/>
            </w:tcBorders>
            <w:vAlign w:val="top"/>
          </w:tcPr>
          <w:p w14:paraId="550F0D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2ECCCE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7123E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en-US"/>
              </w:rPr>
            </w:pPr>
            <w:r>
              <w:rPr>
                <w:rFonts w:hint="default" w:ascii="Times New Roman" w:hAnsi="Times New Roman" w:eastAsia="SimSun" w:cs="Times New Roman"/>
                <w:sz w:val="28"/>
                <w:szCs w:val="28"/>
                <w:shd w:val="clear" w:color="auto" w:fill="FFFFFF"/>
                <w:lang w:val="pt-BR"/>
              </w:rPr>
              <w:t xml:space="preserve">- </w:t>
            </w:r>
            <w:r>
              <w:rPr>
                <w:rFonts w:hint="default" w:eastAsia="SimSun" w:cs="Times New Roman"/>
                <w:sz w:val="28"/>
                <w:szCs w:val="28"/>
                <w:shd w:val="clear" w:color="auto" w:fill="FFFFFF"/>
                <w:lang w:val="en-US"/>
              </w:rPr>
              <w:t>Trẻ quan sát</w:t>
            </w:r>
          </w:p>
          <w:p w14:paraId="6D0E87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trả lời</w:t>
            </w:r>
          </w:p>
          <w:p w14:paraId="40A71E7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5649D7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59F470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0C613F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w:t>
            </w:r>
            <w:r>
              <w:rPr>
                <w:rFonts w:hint="default" w:ascii="Times New Roman" w:hAnsi="Times New Roman" w:eastAsia="SimSun" w:cs="Times New Roman"/>
                <w:b/>
                <w:sz w:val="28"/>
                <w:szCs w:val="28"/>
              </w:rPr>
              <w:t xml:space="preserve"> góc</w:t>
            </w:r>
            <w:r>
              <w:rPr>
                <w:rFonts w:hint="default" w:ascii="Times New Roman" w:hAnsi="Times New Roman" w:eastAsia="SimSun" w:cs="Times New Roman"/>
                <w:b/>
                <w:sz w:val="28"/>
                <w:szCs w:val="28"/>
                <w:lang w:val="vi-VN"/>
              </w:rPr>
              <w:t xml:space="preserve">  </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2E90D0AF">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cs="Times New Roman"/>
                <w:b w:val="0"/>
                <w:bCs/>
                <w:sz w:val="28"/>
                <w:szCs w:val="28"/>
                <w:lang w:val="en-US"/>
              </w:rPr>
            </w:pPr>
            <w:r>
              <w:rPr>
                <w:rFonts w:eastAsia="SimSun"/>
                <w:sz w:val="28"/>
                <w:szCs w:val="28"/>
                <w:lang w:val="fr-FR" w:eastAsia="zh-CN"/>
              </w:rPr>
              <w:t xml:space="preserve">- PV: </w:t>
            </w:r>
            <w:r>
              <w:rPr>
                <w:rFonts w:hint="default" w:ascii="Times New Roman" w:hAnsi="Times New Roman" w:cs="Times New Roman"/>
                <w:b w:val="0"/>
                <w:bCs/>
                <w:sz w:val="28"/>
                <w:szCs w:val="28"/>
                <w:lang w:val="en-US"/>
              </w:rPr>
              <w:t xml:space="preserve"> </w:t>
            </w:r>
            <w:r>
              <w:rPr>
                <w:rFonts w:hint="default" w:cs="Times New Roman"/>
                <w:b w:val="0"/>
                <w:bCs/>
                <w:sz w:val="28"/>
                <w:szCs w:val="28"/>
                <w:lang w:val="en-US"/>
              </w:rPr>
              <w:t>G</w:t>
            </w:r>
            <w:r>
              <w:rPr>
                <w:rFonts w:hint="default" w:ascii="Times New Roman" w:hAnsi="Times New Roman" w:cs="Times New Roman"/>
                <w:b w:val="0"/>
                <w:bCs/>
                <w:sz w:val="28"/>
                <w:szCs w:val="28"/>
                <w:lang w:val="en-US"/>
              </w:rPr>
              <w:t>ia đình đi chơi ngày tết thiếu nh</w:t>
            </w:r>
          </w:p>
          <w:p w14:paraId="1AF059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eastAsia="SimSun"/>
                <w:sz w:val="28"/>
                <w:szCs w:val="28"/>
                <w:lang w:val="en-US" w:eastAsia="zh-CN"/>
              </w:rPr>
              <w:t xml:space="preserve">- XD: </w:t>
            </w:r>
            <w:r>
              <w:rPr>
                <w:rFonts w:hint="default" w:ascii="Times New Roman" w:hAnsi="Times New Roman" w:cs="Times New Roman"/>
                <w:b w:val="0"/>
                <w:bCs/>
                <w:sz w:val="28"/>
                <w:szCs w:val="28"/>
                <w:lang w:val="en-US"/>
              </w:rPr>
              <w:t>Nhà văn hó</w:t>
            </w:r>
            <w:r>
              <w:rPr>
                <w:rFonts w:hint="default" w:cs="Times New Roman"/>
                <w:b w:val="0"/>
                <w:bCs/>
                <w:sz w:val="28"/>
                <w:szCs w:val="28"/>
                <w:lang w:val="en-US"/>
              </w:rPr>
              <w:t>a</w:t>
            </w:r>
            <w:r>
              <w:rPr>
                <w:rFonts w:hint="default" w:ascii="Times New Roman" w:hAnsi="Times New Roman" w:cs="Times New Roman"/>
                <w:b w:val="0"/>
                <w:bCs/>
                <w:sz w:val="28"/>
                <w:szCs w:val="28"/>
              </w:rPr>
              <w:t xml:space="preserve"> thiếu nhi</w:t>
            </w:r>
          </w:p>
          <w:p w14:paraId="7E2321EA">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eastAsia="SimSun"/>
                <w:sz w:val="28"/>
                <w:szCs w:val="28"/>
                <w:lang w:eastAsia="zh-CN"/>
              </w:rPr>
            </w:pPr>
            <w:r>
              <w:rPr>
                <w:rFonts w:eastAsia="SimSun"/>
                <w:sz w:val="28"/>
                <w:szCs w:val="28"/>
                <w:lang w:val="nl-NL" w:eastAsia="zh-CN"/>
              </w:rPr>
              <w:t xml:space="preserve">- HT: </w:t>
            </w:r>
            <w:r>
              <w:rPr>
                <w:rFonts w:hint="default" w:eastAsia="SimSun"/>
                <w:sz w:val="28"/>
                <w:szCs w:val="28"/>
                <w:lang w:val="en-US" w:eastAsia="zh-CN"/>
              </w:rPr>
              <w:t>Học vở b</w:t>
            </w:r>
            <w:r>
              <w:rPr>
                <w:rFonts w:hint="default" w:ascii="Times New Roman" w:hAnsi="Times New Roman" w:cs="Times New Roman"/>
                <w:b w:val="0"/>
                <w:bCs/>
                <w:color w:val="auto"/>
                <w:sz w:val="28"/>
                <w:szCs w:val="28"/>
                <w:lang w:val="pt-BR"/>
              </w:rPr>
              <w:t>é vui khám phá thế giới xung quanh.</w:t>
            </w:r>
          </w:p>
          <w:p w14:paraId="4C7F0AA4">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eastAsia="SimSun"/>
                <w:sz w:val="28"/>
                <w:szCs w:val="28"/>
                <w:lang w:val="en-US" w:eastAsia="zh-CN"/>
              </w:rPr>
            </w:pPr>
            <w:r>
              <w:rPr>
                <w:rFonts w:eastAsia="SimSun"/>
                <w:sz w:val="28"/>
                <w:szCs w:val="28"/>
                <w:lang w:eastAsia="zh-CN"/>
              </w:rPr>
              <w:t xml:space="preserve">- TV: </w:t>
            </w:r>
            <w:r>
              <w:rPr>
                <w:rFonts w:hint="default" w:ascii="Times New Roman" w:hAnsi="Times New Roman" w:cs="Times New Roman"/>
                <w:b w:val="0"/>
                <w:bCs/>
                <w:sz w:val="28"/>
                <w:szCs w:val="28"/>
              </w:rPr>
              <w:t xml:space="preserve"> Xem tranh</w:t>
            </w:r>
            <w:r>
              <w:rPr>
                <w:rFonts w:hint="default" w:ascii="Times New Roman" w:hAnsi="Times New Roman" w:cs="Times New Roman"/>
                <w:b w:val="0"/>
                <w:bCs/>
                <w:sz w:val="28"/>
                <w:szCs w:val="28"/>
                <w:lang w:val="en-US"/>
              </w:rPr>
              <w:t xml:space="preserve"> ảnh</w:t>
            </w:r>
            <w:r>
              <w:rPr>
                <w:rFonts w:hint="default" w:cs="Times New Roman"/>
                <w:b w:val="0"/>
                <w:bCs/>
                <w:sz w:val="28"/>
                <w:szCs w:val="28"/>
                <w:lang w:val="en-US"/>
              </w:rPr>
              <w:t>, làm tranh</w:t>
            </w:r>
            <w:r>
              <w:rPr>
                <w:rFonts w:hint="default" w:ascii="Times New Roman" w:hAnsi="Times New Roman" w:cs="Times New Roman"/>
                <w:b w:val="0"/>
                <w:bCs/>
                <w:sz w:val="28"/>
                <w:szCs w:val="28"/>
              </w:rPr>
              <w:t xml:space="preserve"> ngày 1/</w:t>
            </w:r>
            <w:r>
              <w:rPr>
                <w:rFonts w:hint="default" w:cs="Times New Roman"/>
                <w:b w:val="0"/>
                <w:bCs/>
                <w:sz w:val="28"/>
                <w:szCs w:val="28"/>
                <w:lang w:val="en-US"/>
              </w:rPr>
              <w:t>6</w:t>
            </w:r>
          </w:p>
          <w:p w14:paraId="4BB54860">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lang w:val="vi-VN"/>
              </w:rPr>
            </w:pPr>
            <w:r>
              <w:rPr>
                <w:rFonts w:eastAsia="SimSun"/>
                <w:sz w:val="28"/>
                <w:szCs w:val="28"/>
                <w:lang w:eastAsia="zh-CN"/>
              </w:rPr>
              <w:t xml:space="preserve">- NT: </w:t>
            </w:r>
            <w:r>
              <w:rPr>
                <w:rFonts w:hint="default" w:ascii="Times New Roman" w:hAnsi="Times New Roman" w:cs="Times New Roman"/>
                <w:b w:val="0"/>
                <w:bCs/>
                <w:sz w:val="28"/>
                <w:szCs w:val="28"/>
              </w:rPr>
              <w:t xml:space="preserve"> </w:t>
            </w:r>
            <w:r>
              <w:rPr>
                <w:rFonts w:hint="default" w:cs="Times New Roman"/>
                <w:b w:val="0"/>
                <w:bCs/>
                <w:sz w:val="28"/>
                <w:szCs w:val="28"/>
                <w:lang w:val="en-US"/>
              </w:rPr>
              <w:t>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r>
              <w:rPr>
                <w:rFonts w:eastAsia="SimSun"/>
                <w:sz w:val="28"/>
                <w:szCs w:val="28"/>
                <w:lang w:eastAsia="zh-CN"/>
              </w:rPr>
              <w:t>.</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5263DE62">
            <w:pPr>
              <w:pageBreakBefore w:val="0"/>
              <w:widowControl/>
              <w:shd w:val="clear" w:color="auto" w:fill="FFFFFF"/>
              <w:tabs>
                <w:tab w:val="left" w:pos="567"/>
              </w:tabs>
              <w:kinsoku/>
              <w:wordWrap/>
              <w:overflowPunct/>
              <w:topLinePunct w:val="0"/>
              <w:bidi w:val="0"/>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64EA4C6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lang w:val="pt-BR"/>
              </w:rPr>
              <w:t xml:space="preserve">Hoạt động phòng </w:t>
            </w:r>
            <w:r>
              <w:rPr>
                <w:rFonts w:hint="default" w:ascii="Times New Roman" w:hAnsi="Times New Roman" w:eastAsia="SimSun" w:cs="Times New Roman"/>
                <w:sz w:val="28"/>
                <w:szCs w:val="28"/>
                <w:lang w:val="en-US"/>
              </w:rPr>
              <w:t>GDTC</w:t>
            </w:r>
          </w:p>
          <w:p w14:paraId="3FC2428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097DFAC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4525166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Vui văn nghệ </w:t>
            </w:r>
          </w:p>
          <w:p w14:paraId="2861891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2145ED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2361BAC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75DF36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Bình bầu bé ngoan</w:t>
            </w:r>
          </w:p>
        </w:tc>
        <w:tc>
          <w:tcPr>
            <w:tcW w:w="2612" w:type="dxa"/>
            <w:tcBorders>
              <w:top w:val="single" w:color="auto" w:sz="4" w:space="0"/>
              <w:left w:val="single" w:color="auto" w:sz="4" w:space="0"/>
              <w:bottom w:val="single" w:color="auto" w:sz="4" w:space="0"/>
              <w:right w:val="single" w:color="auto" w:sz="4" w:space="0"/>
            </w:tcBorders>
            <w:vAlign w:val="top"/>
          </w:tcPr>
          <w:p w14:paraId="3ECBFC4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0888F37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59E576C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color w:val="000000"/>
                <w:sz w:val="28"/>
                <w:szCs w:val="28"/>
                <w:lang w:val="nl-NL"/>
              </w:rPr>
              <w:t>- Trẻ biết chơi một số đồ chơi trong phòng thể chất, phát triển vận động tinh, vận động thô cho trẻ</w:t>
            </w:r>
          </w:p>
          <w:p w14:paraId="0DFEAED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sử dụng nhạc cụ âm nhạc và biểu diễn theo nhạc bài hát, múa trong chủ đề</w:t>
            </w:r>
          </w:p>
          <w:p w14:paraId="6351298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Biết một số tiêu chuẩn đạt bé ngoan</w:t>
            </w:r>
          </w:p>
          <w:p w14:paraId="304B8B0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vAlign w:val="top"/>
          </w:tcPr>
          <w:p w14:paraId="773CAE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25AC8DE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0FFD97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chơi phòng thể chât.</w:t>
            </w:r>
          </w:p>
          <w:p w14:paraId="08B0253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5E4347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F8EB36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038B916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Times New Roman" w:cs="Times New Roman"/>
                <w:sz w:val="28"/>
                <w:szCs w:val="28"/>
                <w:lang w:val="pt-BR"/>
              </w:rPr>
              <w:t>-</w:t>
            </w:r>
            <w:r>
              <w:rPr>
                <w:rFonts w:hint="default" w:ascii="Times New Roman" w:hAnsi="Times New Roman" w:eastAsia="SimSun" w:cs="Times New Roman"/>
                <w:sz w:val="28"/>
                <w:szCs w:val="28"/>
                <w:lang w:val="pt-BR"/>
              </w:rPr>
              <w:t xml:space="preserve"> Đàn, phách, xắc xô, tranh thơ</w:t>
            </w:r>
          </w:p>
          <w:p w14:paraId="4434FB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088D5BD9">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394C76DA">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1C6BA752">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Bé ngoan</w:t>
            </w:r>
          </w:p>
        </w:tc>
        <w:tc>
          <w:tcPr>
            <w:tcW w:w="5393" w:type="dxa"/>
            <w:tcBorders>
              <w:top w:val="single" w:color="auto" w:sz="4" w:space="0"/>
              <w:left w:val="single" w:color="auto" w:sz="4" w:space="0"/>
              <w:bottom w:val="single" w:color="auto" w:sz="4" w:space="0"/>
              <w:right w:val="single" w:color="auto" w:sz="4" w:space="0"/>
            </w:tcBorders>
            <w:vAlign w:val="top"/>
          </w:tcPr>
          <w:p w14:paraId="6B60860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663E73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0D15ED8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Cô cho trẻ lựa chọn các đồ chơi. Phòng thể chất.</w:t>
            </w:r>
          </w:p>
          <w:p w14:paraId="4BC9235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=&gt; Gd trẻ biết giữ gìn đồ chơi, vui chơi đoàn kết</w:t>
            </w:r>
          </w:p>
          <w:p w14:paraId="11B83C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5C06903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mở nhạc cho trẻ lên biểu diễn các bài hát</w:t>
            </w:r>
          </w:p>
          <w:p w14:paraId="0DCCA9F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86CFB5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6F1969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E09393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4B036F2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Times New Roman" w:cs="Times New Roman"/>
                <w:sz w:val="28"/>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vAlign w:val="top"/>
          </w:tcPr>
          <w:p w14:paraId="6E1ECBF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BCEAD2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25260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54E5A1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42B088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9D57B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98B593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89321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tham gia văn nghệ cùng cô và các bạn</w:t>
            </w:r>
          </w:p>
          <w:p w14:paraId="3F1FCF5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1B437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8765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bình bầu bé ngoan</w:t>
            </w:r>
          </w:p>
          <w:p w14:paraId="557C67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center"/>
          </w:tcPr>
          <w:p w14:paraId="7120F6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18AE1A5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6A3594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130065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3DB9D8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D1690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45B8A2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15744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574957A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624C91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3F0C526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49B2C8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F3C278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6247E63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06561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i/>
          <w:sz w:val="28"/>
          <w:szCs w:val="28"/>
        </w:rPr>
      </w:pPr>
      <w:r>
        <w:rPr>
          <w:rFonts w:hint="default" w:ascii="Times New Roman" w:hAnsi="Times New Roman" w:cs="Times New Roman"/>
          <w:iCs/>
          <w:sz w:val="28"/>
          <w:szCs w:val="28"/>
        </w:rPr>
        <w:t xml:space="preserve">                                                                                                                                Tiên Sơn, ngày    tháng    năm 2026</w:t>
      </w:r>
    </w:p>
    <w:p w14:paraId="6C6B9F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PHT ký duyệt</w:t>
      </w:r>
    </w:p>
    <w:p w14:paraId="77D718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4275FA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358D373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058C70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77BE32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6A695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FBAA6D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69EF68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B642E8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D5A8FB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485E0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14C511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7CFC6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905ED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377537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3C94E1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C50CF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E8E2B7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F25D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2662A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rif">
    <w:altName w:val="Segoe Print"/>
    <w:panose1 w:val="00000000000000000000"/>
    <w:charset w:val="00"/>
    <w:family w:val="auto"/>
    <w:pitch w:val="default"/>
    <w:sig w:usb0="00000000" w:usb1="00000000" w:usb2="00000000" w:usb3="00000000" w:csb0="00040001" w:csb1="0000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Nguyễn </w:t>
        </w:r>
        <w:r>
          <w:rPr>
            <w:rFonts w:hint="default"/>
            <w:i/>
            <w:iCs/>
            <w:sz w:val="24"/>
            <w:szCs w:val="24"/>
            <w:lang w:val="en-US"/>
          </w:rPr>
          <w:t>Thu Hương</w:t>
        </w:r>
        <w:r>
          <w:rPr>
            <w:i/>
            <w:iCs/>
            <w:sz w:val="24"/>
            <w:szCs w:val="24"/>
          </w:rPr>
          <w:t xml:space="preserve">  – </w:t>
        </w:r>
        <w:r>
          <w:rPr>
            <w:rFonts w:hint="default"/>
            <w:i/>
            <w:iCs/>
            <w:sz w:val="24"/>
            <w:szCs w:val="24"/>
            <w:lang w:val="en-US"/>
          </w:rPr>
          <w:t>GV dạy lớp C4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0B7B4236"/>
    <w:rsid w:val="13766A38"/>
    <w:rsid w:val="14550167"/>
    <w:rsid w:val="1469268B"/>
    <w:rsid w:val="1C8C20A0"/>
    <w:rsid w:val="22554ECF"/>
    <w:rsid w:val="244D0B62"/>
    <w:rsid w:val="2601765A"/>
    <w:rsid w:val="280A473D"/>
    <w:rsid w:val="29BB2501"/>
    <w:rsid w:val="2A7D0899"/>
    <w:rsid w:val="415A2A55"/>
    <w:rsid w:val="41856F3A"/>
    <w:rsid w:val="49755AE6"/>
    <w:rsid w:val="4D333CEE"/>
    <w:rsid w:val="4F2238E5"/>
    <w:rsid w:val="58FC58DC"/>
    <w:rsid w:val="6A167EDA"/>
    <w:rsid w:val="6E1813C3"/>
    <w:rsid w:val="6FAB6915"/>
    <w:rsid w:val="7E46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2410</Words>
  <Characters>8409</Characters>
  <Lines>288</Lines>
  <Paragraphs>81</Paragraphs>
  <TotalTime>4</TotalTime>
  <ScaleCrop>false</ScaleCrop>
  <LinksUpToDate>false</LinksUpToDate>
  <CharactersWithSpaces>10611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Lan Hương</cp:lastModifiedBy>
  <dcterms:modified xsi:type="dcterms:W3CDTF">2026-05-08T09:36:51Z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4F384D4035F6433D9055C936E710D5FC_13</vt:lpwstr>
  </property>
  <property fmtid="{D5CDD505-2E9C-101B-9397-08002B2CF9AE}" pid="4" name="KSOTemplateDocerSaveRecord">
    <vt:lpwstr>eyJoZGlkIjoiNTg0MzMyNGJiMDEzODc5ODNlMGVjODViOWRkZjg1MDgiLCJ1c2VySWQiOiI4ODEzNzc0NTU2Nzk3In0=</vt:lpwstr>
  </property>
</Properties>
</file>